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98CE" w14:textId="45B84C42" w:rsidR="00732E5D" w:rsidRPr="00D44329" w:rsidRDefault="00C630B7" w:rsidP="00D44329">
      <w:pPr>
        <w:bidi/>
        <w:spacing w:after="60" w:line="360" w:lineRule="auto"/>
        <w:contextualSpacing/>
        <w:jc w:val="center"/>
        <w:rPr>
          <w:b/>
          <w:bCs/>
          <w:sz w:val="32"/>
          <w:szCs w:val="32"/>
          <w:rtl/>
          <w:lang w:bidi="he-IL"/>
        </w:rPr>
      </w:pPr>
      <w:r w:rsidRPr="00D44329">
        <w:rPr>
          <w:rFonts w:hint="eastAsia"/>
          <w:b/>
          <w:bCs/>
          <w:sz w:val="32"/>
          <w:szCs w:val="32"/>
          <w:rtl/>
          <w:lang w:bidi="he-IL"/>
        </w:rPr>
        <w:t>הבנ</w:t>
      </w:r>
      <w:r w:rsidR="00AB174D">
        <w:rPr>
          <w:rFonts w:hint="cs"/>
          <w:b/>
          <w:bCs/>
          <w:sz w:val="32"/>
          <w:szCs w:val="32"/>
          <w:rtl/>
          <w:lang w:bidi="he-IL"/>
        </w:rPr>
        <w:t>ת</w:t>
      </w:r>
      <w:r w:rsidR="00242E57" w:rsidRPr="00D44329">
        <w:rPr>
          <w:b/>
          <w:bCs/>
          <w:sz w:val="32"/>
          <w:szCs w:val="32"/>
          <w:rtl/>
          <w:lang w:bidi="he-IL"/>
        </w:rPr>
        <w:t xml:space="preserve"> </w:t>
      </w:r>
      <w:r w:rsidR="00FF16EA">
        <w:rPr>
          <w:rFonts w:hint="cs"/>
          <w:b/>
          <w:bCs/>
          <w:sz w:val="32"/>
          <w:szCs w:val="32"/>
          <w:rtl/>
          <w:lang w:bidi="he-IL"/>
        </w:rPr>
        <w:t xml:space="preserve">והעצמת </w:t>
      </w:r>
      <w:r w:rsidR="00242E57" w:rsidRPr="00D44329">
        <w:rPr>
          <w:rFonts w:hint="eastAsia"/>
          <w:b/>
          <w:bCs/>
          <w:sz w:val="32"/>
          <w:szCs w:val="32"/>
          <w:rtl/>
          <w:lang w:bidi="he-IL"/>
        </w:rPr>
        <w:t>חוויית</w:t>
      </w:r>
      <w:r w:rsidR="00242E57" w:rsidRPr="00D44329">
        <w:rPr>
          <w:b/>
          <w:bCs/>
          <w:sz w:val="32"/>
          <w:szCs w:val="32"/>
          <w:rtl/>
          <w:lang w:bidi="he-IL"/>
        </w:rPr>
        <w:t xml:space="preserve"> הטבע של </w:t>
      </w:r>
      <w:r w:rsidR="007B3450" w:rsidRPr="00D44329">
        <w:rPr>
          <w:rFonts w:hint="eastAsia"/>
          <w:b/>
          <w:bCs/>
          <w:sz w:val="32"/>
          <w:szCs w:val="32"/>
          <w:rtl/>
          <w:lang w:bidi="he-IL"/>
        </w:rPr>
        <w:t>ה</w:t>
      </w:r>
      <w:r w:rsidR="00242E57" w:rsidRPr="00D44329">
        <w:rPr>
          <w:rFonts w:hint="eastAsia"/>
          <w:b/>
          <w:bCs/>
          <w:sz w:val="32"/>
          <w:szCs w:val="32"/>
          <w:rtl/>
          <w:lang w:bidi="he-IL"/>
        </w:rPr>
        <w:t>מבקרים</w:t>
      </w:r>
      <w:r w:rsidR="00242E57" w:rsidRPr="00D44329">
        <w:rPr>
          <w:b/>
          <w:bCs/>
          <w:sz w:val="32"/>
          <w:szCs w:val="32"/>
          <w:rtl/>
          <w:lang w:bidi="he-IL"/>
        </w:rPr>
        <w:t xml:space="preserve"> </w:t>
      </w:r>
      <w:r w:rsidR="00242E57" w:rsidRPr="00D44329">
        <w:rPr>
          <w:rFonts w:hint="eastAsia"/>
          <w:b/>
          <w:bCs/>
          <w:sz w:val="32"/>
          <w:szCs w:val="32"/>
          <w:rtl/>
          <w:lang w:bidi="he-IL"/>
        </w:rPr>
        <w:t>ברמת</w:t>
      </w:r>
      <w:r w:rsidR="00242E57" w:rsidRPr="00D44329">
        <w:rPr>
          <w:b/>
          <w:bCs/>
          <w:sz w:val="32"/>
          <w:szCs w:val="32"/>
          <w:rtl/>
          <w:lang w:bidi="he-IL"/>
        </w:rPr>
        <w:t xml:space="preserve"> </w:t>
      </w:r>
      <w:r w:rsidR="00242E57" w:rsidRPr="00D44329">
        <w:rPr>
          <w:rFonts w:hint="eastAsia"/>
          <w:b/>
          <w:bCs/>
          <w:sz w:val="32"/>
          <w:szCs w:val="32"/>
          <w:rtl/>
          <w:lang w:bidi="he-IL"/>
        </w:rPr>
        <w:t>הנדיב</w:t>
      </w:r>
    </w:p>
    <w:p w14:paraId="66EBCBA9" w14:textId="4A525312" w:rsidR="00242E57" w:rsidRPr="00D44329" w:rsidRDefault="00242E57" w:rsidP="00D44329">
      <w:pPr>
        <w:bidi/>
        <w:spacing w:after="60" w:line="360" w:lineRule="auto"/>
        <w:contextualSpacing/>
        <w:jc w:val="center"/>
        <w:rPr>
          <w:b/>
          <w:bCs/>
          <w:sz w:val="32"/>
          <w:szCs w:val="32"/>
          <w:rtl/>
          <w:lang w:bidi="he-IL"/>
        </w:rPr>
      </w:pPr>
      <w:r w:rsidRPr="00D44329">
        <w:rPr>
          <w:rFonts w:hint="eastAsia"/>
          <w:b/>
          <w:bCs/>
          <w:sz w:val="32"/>
          <w:szCs w:val="32"/>
          <w:rtl/>
          <w:lang w:bidi="he-IL"/>
        </w:rPr>
        <w:t>דו</w:t>
      </w:r>
      <w:r w:rsidRPr="00D44329">
        <w:rPr>
          <w:b/>
          <w:bCs/>
          <w:sz w:val="32"/>
          <w:szCs w:val="32"/>
          <w:rtl/>
          <w:lang w:bidi="he-IL"/>
        </w:rPr>
        <w:t xml:space="preserve">"ח </w:t>
      </w:r>
      <w:r w:rsidR="00FF16EA">
        <w:rPr>
          <w:rFonts w:hint="cs"/>
          <w:b/>
          <w:bCs/>
          <w:sz w:val="32"/>
          <w:szCs w:val="32"/>
          <w:rtl/>
          <w:lang w:bidi="he-IL"/>
        </w:rPr>
        <w:t>מסכם</w:t>
      </w:r>
    </w:p>
    <w:p w14:paraId="7EF0EE67" w14:textId="4A63126F" w:rsidR="00242E57" w:rsidRDefault="00242E57">
      <w:pPr>
        <w:bidi/>
        <w:spacing w:after="60" w:line="360" w:lineRule="auto"/>
        <w:contextualSpacing/>
        <w:jc w:val="center"/>
        <w:rPr>
          <w:sz w:val="24"/>
          <w:szCs w:val="24"/>
          <w:rtl/>
          <w:lang w:bidi="he-IL"/>
        </w:rPr>
      </w:pPr>
      <w:proofErr w:type="spellStart"/>
      <w:r w:rsidRPr="00D44329">
        <w:rPr>
          <w:rFonts w:hint="eastAsia"/>
          <w:sz w:val="24"/>
          <w:szCs w:val="24"/>
          <w:rtl/>
          <w:lang w:bidi="he-IL"/>
        </w:rPr>
        <w:t>אג</w:t>
      </w:r>
      <w:r w:rsidR="00591B17">
        <w:rPr>
          <w:rFonts w:hint="cs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ת</w:t>
      </w:r>
      <w:proofErr w:type="spellEnd"/>
      <w:r w:rsidR="00591B17">
        <w:rPr>
          <w:rFonts w:hint="cs"/>
          <w:sz w:val="24"/>
          <w:szCs w:val="24"/>
          <w:rtl/>
          <w:lang w:bidi="he-IL"/>
        </w:rPr>
        <w:t>'</w:t>
      </w:r>
      <w:r w:rsidRPr="00D44329">
        <w:rPr>
          <w:sz w:val="24"/>
          <w:szCs w:val="24"/>
          <w:rtl/>
          <w:lang w:bidi="he-IL"/>
        </w:rPr>
        <w:t xml:space="preserve"> </w:t>
      </w:r>
      <w:proofErr w:type="spellStart"/>
      <w:r w:rsidRPr="00D44329">
        <w:rPr>
          <w:rFonts w:hint="eastAsia"/>
          <w:sz w:val="24"/>
          <w:szCs w:val="24"/>
          <w:rtl/>
          <w:lang w:bidi="he-IL"/>
        </w:rPr>
        <w:t>קול</w:t>
      </w:r>
      <w:r w:rsidR="00591B17">
        <w:rPr>
          <w:rFonts w:hint="cs"/>
          <w:sz w:val="24"/>
          <w:szCs w:val="24"/>
          <w:rtl/>
          <w:lang w:bidi="he-IL"/>
        </w:rPr>
        <w:t>ו</w:t>
      </w:r>
      <w:r w:rsidR="00213D55" w:rsidRPr="00D44329">
        <w:rPr>
          <w:rFonts w:hint="eastAsia"/>
          <w:sz w:val="24"/>
          <w:szCs w:val="24"/>
          <w:rtl/>
          <w:lang w:bidi="he-IL"/>
        </w:rPr>
        <w:t>נ</w:t>
      </w:r>
      <w:r w:rsidRPr="00D44329">
        <w:rPr>
          <w:rFonts w:hint="eastAsia"/>
          <w:sz w:val="24"/>
          <w:szCs w:val="24"/>
          <w:rtl/>
          <w:lang w:bidi="he-IL"/>
        </w:rPr>
        <w:t>י</w:t>
      </w:r>
      <w:proofErr w:type="spellEnd"/>
      <w:r w:rsidRPr="00D44329">
        <w:rPr>
          <w:sz w:val="24"/>
          <w:szCs w:val="24"/>
          <w:rtl/>
          <w:lang w:bidi="he-IL"/>
        </w:rPr>
        <w:t xml:space="preserve">, דניאל בשן, ליאת </w:t>
      </w:r>
      <w:proofErr w:type="spellStart"/>
      <w:r w:rsidRPr="00D44329">
        <w:rPr>
          <w:rFonts w:hint="eastAsia"/>
          <w:sz w:val="24"/>
          <w:szCs w:val="24"/>
          <w:rtl/>
          <w:lang w:bidi="he-IL"/>
        </w:rPr>
        <w:t>לבונטין</w:t>
      </w:r>
      <w:proofErr w:type="spellEnd"/>
      <w:r w:rsidRPr="00D44329">
        <w:rPr>
          <w:sz w:val="24"/>
          <w:szCs w:val="24"/>
          <w:rtl/>
          <w:lang w:bidi="he-IL"/>
        </w:rPr>
        <w:t xml:space="preserve"> ואסף שוורץ</w:t>
      </w:r>
    </w:p>
    <w:p w14:paraId="0E9C6713" w14:textId="68467E8E" w:rsidR="00FF16EA" w:rsidRPr="00D44329" w:rsidRDefault="00FF16EA" w:rsidP="00D44329">
      <w:pPr>
        <w:bidi/>
        <w:spacing w:after="60" w:line="360" w:lineRule="auto"/>
        <w:contextualSpacing/>
        <w:jc w:val="center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הטכניון</w:t>
      </w:r>
    </w:p>
    <w:p w14:paraId="351BB12E" w14:textId="77777777" w:rsidR="00460AA8" w:rsidRPr="00D44329" w:rsidRDefault="00460AA8" w:rsidP="00D44329">
      <w:pPr>
        <w:bidi/>
        <w:spacing w:after="60" w:line="360" w:lineRule="auto"/>
        <w:contextualSpacing/>
        <w:jc w:val="both"/>
        <w:rPr>
          <w:sz w:val="28"/>
          <w:szCs w:val="28"/>
          <w:rtl/>
          <w:lang w:bidi="he-IL"/>
        </w:rPr>
      </w:pPr>
    </w:p>
    <w:p w14:paraId="7BF6E7B7" w14:textId="77777777" w:rsidR="00242E57" w:rsidRPr="007D3E9B" w:rsidRDefault="00242E57" w:rsidP="00FF16EA">
      <w:pPr>
        <w:bidi/>
        <w:spacing w:after="60" w:line="360" w:lineRule="auto"/>
        <w:contextualSpacing/>
        <w:jc w:val="both"/>
        <w:rPr>
          <w:b/>
          <w:bCs/>
          <w:sz w:val="28"/>
          <w:szCs w:val="28"/>
          <w:rtl/>
          <w:lang w:bidi="he-IL"/>
        </w:rPr>
      </w:pPr>
      <w:r w:rsidRPr="007D3E9B">
        <w:rPr>
          <w:rFonts w:hint="cs"/>
          <w:b/>
          <w:bCs/>
          <w:sz w:val="28"/>
          <w:szCs w:val="28"/>
          <w:rtl/>
          <w:lang w:bidi="he-IL"/>
        </w:rPr>
        <w:t>תקציר מנהלים</w:t>
      </w:r>
    </w:p>
    <w:p w14:paraId="4A2452E3" w14:textId="7B398FE9" w:rsidR="00242E57" w:rsidRPr="007D3E9B" w:rsidRDefault="00242E57" w:rsidP="00FF16EA">
      <w:pPr>
        <w:bidi/>
        <w:spacing w:after="60" w:line="360" w:lineRule="auto"/>
        <w:jc w:val="both"/>
        <w:rPr>
          <w:sz w:val="24"/>
          <w:szCs w:val="24"/>
          <w:rtl/>
          <w:lang w:bidi="he-IL"/>
        </w:rPr>
      </w:pPr>
      <w:r w:rsidRPr="007D3E9B">
        <w:rPr>
          <w:rFonts w:hint="cs"/>
          <w:sz w:val="24"/>
          <w:szCs w:val="24"/>
          <w:rtl/>
          <w:lang w:bidi="he-IL"/>
        </w:rPr>
        <w:t>בשנים האחרונות הולך וגובר החשש בעולם ביח</w:t>
      </w:r>
      <w:r w:rsidR="00213D55" w:rsidRPr="007D3E9B">
        <w:rPr>
          <w:rFonts w:hint="cs"/>
          <w:sz w:val="24"/>
          <w:szCs w:val="24"/>
          <w:rtl/>
          <w:lang w:bidi="he-IL"/>
        </w:rPr>
        <w:t>ס</w:t>
      </w:r>
      <w:r w:rsidRPr="007D3E9B">
        <w:rPr>
          <w:rFonts w:hint="cs"/>
          <w:sz w:val="24"/>
          <w:szCs w:val="24"/>
          <w:rtl/>
          <w:lang w:bidi="he-IL"/>
        </w:rPr>
        <w:t xml:space="preserve"> לתהליך </w:t>
      </w:r>
      <w:r w:rsidR="00AE7F20">
        <w:rPr>
          <w:rFonts w:hint="cs"/>
          <w:sz w:val="24"/>
          <w:szCs w:val="24"/>
          <w:rtl/>
          <w:lang w:bidi="he-IL"/>
        </w:rPr>
        <w:t>ה</w:t>
      </w:r>
      <w:r w:rsidRPr="007D3E9B">
        <w:rPr>
          <w:rFonts w:hint="cs"/>
          <w:sz w:val="24"/>
          <w:szCs w:val="24"/>
          <w:rtl/>
          <w:lang w:bidi="he-IL"/>
        </w:rPr>
        <w:t>מכונה "הכחד</w:t>
      </w:r>
      <w:r w:rsidR="00AE7F20">
        <w:rPr>
          <w:rFonts w:hint="cs"/>
          <w:sz w:val="24"/>
          <w:szCs w:val="24"/>
          <w:rtl/>
          <w:lang w:bidi="he-IL"/>
        </w:rPr>
        <w:t>ת</w:t>
      </w:r>
      <w:r w:rsidRPr="007D3E9B">
        <w:rPr>
          <w:rFonts w:hint="cs"/>
          <w:sz w:val="24"/>
          <w:szCs w:val="24"/>
          <w:rtl/>
          <w:lang w:bidi="he-IL"/>
        </w:rPr>
        <w:t xml:space="preserve"> החוויה". </w:t>
      </w:r>
      <w:r w:rsidR="00AE7F20" w:rsidRPr="000B7198">
        <w:rPr>
          <w:rFonts w:hint="cs"/>
          <w:sz w:val="24"/>
          <w:szCs w:val="24"/>
          <w:rtl/>
          <w:lang w:bidi="he-IL"/>
        </w:rPr>
        <w:t xml:space="preserve">בני </w:t>
      </w:r>
      <w:r w:rsidR="00AE7F20">
        <w:rPr>
          <w:rFonts w:hint="cs"/>
          <w:sz w:val="24"/>
          <w:szCs w:val="24"/>
          <w:rtl/>
          <w:lang w:bidi="he-IL"/>
        </w:rPr>
        <w:t>ה</w:t>
      </w:r>
      <w:r w:rsidR="00AE7F20" w:rsidRPr="000B7198">
        <w:rPr>
          <w:rFonts w:hint="cs"/>
          <w:sz w:val="24"/>
          <w:szCs w:val="24"/>
          <w:rtl/>
          <w:lang w:bidi="he-IL"/>
        </w:rPr>
        <w:t xml:space="preserve">אדם </w:t>
      </w:r>
      <w:r w:rsidR="00AB174D">
        <w:rPr>
          <w:rFonts w:hint="cs"/>
          <w:sz w:val="24"/>
          <w:szCs w:val="24"/>
          <w:rtl/>
          <w:lang w:bidi="he-IL"/>
        </w:rPr>
        <w:t>בעידן ה</w:t>
      </w:r>
      <w:r w:rsidR="00AB174D" w:rsidRPr="000B7198">
        <w:rPr>
          <w:rFonts w:hint="cs"/>
          <w:sz w:val="24"/>
          <w:szCs w:val="24"/>
          <w:rtl/>
          <w:lang w:bidi="he-IL"/>
        </w:rPr>
        <w:t>מודרני</w:t>
      </w:r>
      <w:r w:rsidR="00AB174D">
        <w:rPr>
          <w:rFonts w:hint="cs"/>
          <w:sz w:val="24"/>
          <w:szCs w:val="24"/>
          <w:rtl/>
          <w:lang w:bidi="he-IL"/>
        </w:rPr>
        <w:t xml:space="preserve"> </w:t>
      </w:r>
      <w:r w:rsidRPr="007D3E9B">
        <w:rPr>
          <w:rFonts w:hint="cs"/>
          <w:sz w:val="24"/>
          <w:szCs w:val="24"/>
          <w:rtl/>
          <w:lang w:bidi="he-IL"/>
        </w:rPr>
        <w:t xml:space="preserve">נעשים יותר ויותר מנותקים מהטבע, </w:t>
      </w:r>
      <w:r w:rsidR="00213D55" w:rsidRPr="007D3E9B">
        <w:rPr>
          <w:rFonts w:hint="cs"/>
          <w:sz w:val="24"/>
          <w:szCs w:val="24"/>
          <w:rtl/>
          <w:lang w:bidi="he-IL"/>
        </w:rPr>
        <w:t xml:space="preserve">תופעה </w:t>
      </w:r>
      <w:r w:rsidR="00A67507">
        <w:rPr>
          <w:rFonts w:hint="cs"/>
          <w:sz w:val="24"/>
          <w:szCs w:val="24"/>
          <w:rtl/>
          <w:lang w:bidi="he-IL"/>
        </w:rPr>
        <w:t>ה</w:t>
      </w:r>
      <w:r w:rsidR="00213D55" w:rsidRPr="007D3E9B">
        <w:rPr>
          <w:rFonts w:hint="cs"/>
          <w:sz w:val="24"/>
          <w:szCs w:val="24"/>
          <w:rtl/>
          <w:lang w:bidi="he-IL"/>
        </w:rPr>
        <w:t xml:space="preserve">מצמצמת את מגוון </w:t>
      </w:r>
      <w:r w:rsidR="00A67507">
        <w:rPr>
          <w:rFonts w:hint="cs"/>
          <w:sz w:val="24"/>
          <w:szCs w:val="24"/>
          <w:rtl/>
          <w:lang w:bidi="he-IL"/>
        </w:rPr>
        <w:t>ה</w:t>
      </w:r>
      <w:r w:rsidRPr="007D3E9B">
        <w:rPr>
          <w:rFonts w:hint="cs"/>
          <w:sz w:val="24"/>
          <w:szCs w:val="24"/>
          <w:rtl/>
          <w:lang w:bidi="he-IL"/>
        </w:rPr>
        <w:t>תועלות שא</w:t>
      </w:r>
      <w:r w:rsidR="00460AA8" w:rsidRPr="007D3E9B">
        <w:rPr>
          <w:rFonts w:hint="cs"/>
          <w:sz w:val="24"/>
          <w:szCs w:val="24"/>
          <w:rtl/>
          <w:lang w:bidi="he-IL"/>
        </w:rPr>
        <w:t>פשר</w:t>
      </w:r>
      <w:r w:rsidRPr="007D3E9B">
        <w:rPr>
          <w:rFonts w:hint="cs"/>
          <w:sz w:val="24"/>
          <w:szCs w:val="24"/>
          <w:rtl/>
          <w:lang w:bidi="he-IL"/>
        </w:rPr>
        <w:t xml:space="preserve"> להפיק מחווי</w:t>
      </w:r>
      <w:r w:rsidR="00FF16EA">
        <w:rPr>
          <w:rFonts w:hint="cs"/>
          <w:sz w:val="24"/>
          <w:szCs w:val="24"/>
          <w:rtl/>
          <w:lang w:bidi="he-IL"/>
        </w:rPr>
        <w:t xml:space="preserve">ית </w:t>
      </w:r>
      <w:r w:rsidR="00213D55" w:rsidRPr="007D3E9B">
        <w:rPr>
          <w:rFonts w:hint="cs"/>
          <w:sz w:val="24"/>
          <w:szCs w:val="24"/>
          <w:rtl/>
          <w:lang w:bidi="he-IL"/>
        </w:rPr>
        <w:t>הטבע</w:t>
      </w:r>
      <w:r w:rsidR="00A67507">
        <w:rPr>
          <w:rFonts w:hint="cs"/>
          <w:sz w:val="24"/>
          <w:szCs w:val="24"/>
          <w:rtl/>
          <w:lang w:bidi="he-IL"/>
        </w:rPr>
        <w:t xml:space="preserve"> </w:t>
      </w:r>
      <w:r w:rsidR="00FF16EA">
        <w:rPr>
          <w:rFonts w:hint="cs"/>
          <w:sz w:val="24"/>
          <w:szCs w:val="24"/>
          <w:rtl/>
          <w:lang w:bidi="he-IL"/>
        </w:rPr>
        <w:t xml:space="preserve">ביחס לבריאות ולשלומות האדם </w:t>
      </w:r>
      <w:r w:rsidR="00FF16EA">
        <w:rPr>
          <w:sz w:val="24"/>
          <w:szCs w:val="24"/>
          <w:lang w:bidi="he-IL"/>
        </w:rPr>
        <w:t>(well-being)</w:t>
      </w:r>
      <w:r w:rsidR="00213D55" w:rsidRPr="007D3E9B">
        <w:rPr>
          <w:rFonts w:hint="cs"/>
          <w:sz w:val="24"/>
          <w:szCs w:val="24"/>
          <w:rtl/>
          <w:lang w:bidi="he-IL"/>
        </w:rPr>
        <w:t xml:space="preserve">, </w:t>
      </w:r>
      <w:r w:rsidR="00A67507">
        <w:rPr>
          <w:rFonts w:hint="cs"/>
          <w:sz w:val="24"/>
          <w:szCs w:val="24"/>
          <w:rtl/>
          <w:lang w:bidi="he-IL"/>
        </w:rPr>
        <w:t>ו</w:t>
      </w:r>
      <w:r w:rsidR="007D3E9B">
        <w:rPr>
          <w:rFonts w:hint="cs"/>
          <w:sz w:val="24"/>
          <w:szCs w:val="24"/>
          <w:rtl/>
          <w:lang w:bidi="he-IL"/>
        </w:rPr>
        <w:t>מתוך כך</w:t>
      </w:r>
      <w:r w:rsidR="00A67507">
        <w:rPr>
          <w:rFonts w:hint="cs"/>
          <w:sz w:val="24"/>
          <w:szCs w:val="24"/>
          <w:rtl/>
          <w:lang w:bidi="he-IL"/>
        </w:rPr>
        <w:t xml:space="preserve"> </w:t>
      </w:r>
      <w:r w:rsidR="00213D55" w:rsidRPr="007D3E9B">
        <w:rPr>
          <w:rFonts w:hint="cs"/>
          <w:sz w:val="24"/>
          <w:szCs w:val="24"/>
          <w:rtl/>
          <w:lang w:bidi="he-IL"/>
        </w:rPr>
        <w:t>מאיימת</w:t>
      </w:r>
      <w:r w:rsidRPr="007D3E9B">
        <w:rPr>
          <w:rFonts w:hint="cs"/>
          <w:sz w:val="24"/>
          <w:szCs w:val="24"/>
          <w:rtl/>
          <w:lang w:bidi="he-IL"/>
        </w:rPr>
        <w:t xml:space="preserve"> על זיקתם לטבע ו</w:t>
      </w:r>
      <w:r w:rsidR="00C630B7" w:rsidRPr="007D3E9B">
        <w:rPr>
          <w:rFonts w:hint="cs"/>
          <w:sz w:val="24"/>
          <w:szCs w:val="24"/>
          <w:rtl/>
          <w:lang w:bidi="he-IL"/>
        </w:rPr>
        <w:t xml:space="preserve">על </w:t>
      </w:r>
      <w:r w:rsidR="00FF16EA">
        <w:rPr>
          <w:rFonts w:hint="cs"/>
          <w:sz w:val="24"/>
          <w:szCs w:val="24"/>
          <w:rtl/>
          <w:lang w:bidi="he-IL"/>
        </w:rPr>
        <w:t>נכונותם</w:t>
      </w:r>
      <w:r w:rsidR="00FF16EA" w:rsidRPr="007D3E9B">
        <w:rPr>
          <w:rFonts w:hint="cs"/>
          <w:sz w:val="24"/>
          <w:szCs w:val="24"/>
          <w:rtl/>
          <w:lang w:bidi="he-IL"/>
        </w:rPr>
        <w:t xml:space="preserve"> </w:t>
      </w:r>
      <w:r w:rsidRPr="007D3E9B">
        <w:rPr>
          <w:rFonts w:hint="cs"/>
          <w:sz w:val="24"/>
          <w:szCs w:val="24"/>
          <w:rtl/>
          <w:lang w:bidi="he-IL"/>
        </w:rPr>
        <w:t xml:space="preserve">לשמור עליו. </w:t>
      </w:r>
      <w:r w:rsidR="00A67507">
        <w:rPr>
          <w:rFonts w:hint="cs"/>
          <w:sz w:val="24"/>
          <w:szCs w:val="24"/>
          <w:rtl/>
          <w:lang w:bidi="he-IL"/>
        </w:rPr>
        <w:t>מ</w:t>
      </w:r>
      <w:r w:rsidR="007D3E9B">
        <w:rPr>
          <w:rFonts w:hint="cs"/>
          <w:sz w:val="24"/>
          <w:szCs w:val="24"/>
          <w:rtl/>
          <w:lang w:bidi="he-IL"/>
        </w:rPr>
        <w:t xml:space="preserve">שום שהקשר לטבע חיוני עבור הפרט, החברה והסביבה, </w:t>
      </w:r>
      <w:r w:rsidR="00A67507">
        <w:rPr>
          <w:rFonts w:hint="cs"/>
          <w:sz w:val="24"/>
          <w:szCs w:val="24"/>
          <w:rtl/>
          <w:lang w:bidi="he-IL"/>
        </w:rPr>
        <w:t xml:space="preserve">חשוב לתור אחר דרכים </w:t>
      </w:r>
      <w:r w:rsidRPr="007D3E9B">
        <w:rPr>
          <w:rFonts w:hint="cs"/>
          <w:sz w:val="24"/>
          <w:szCs w:val="24"/>
          <w:rtl/>
          <w:lang w:bidi="he-IL"/>
        </w:rPr>
        <w:t>ל</w:t>
      </w:r>
      <w:r w:rsidR="00A67507">
        <w:rPr>
          <w:rFonts w:hint="cs"/>
          <w:sz w:val="24"/>
          <w:szCs w:val="24"/>
          <w:rtl/>
          <w:lang w:bidi="he-IL"/>
        </w:rPr>
        <w:t xml:space="preserve">חזק </w:t>
      </w:r>
      <w:r w:rsidRPr="007D3E9B">
        <w:rPr>
          <w:rFonts w:hint="cs"/>
          <w:sz w:val="24"/>
          <w:szCs w:val="24"/>
          <w:rtl/>
          <w:lang w:bidi="he-IL"/>
        </w:rPr>
        <w:t xml:space="preserve">את ההתעניינות </w:t>
      </w:r>
      <w:r w:rsidR="00A67507">
        <w:rPr>
          <w:rFonts w:hint="cs"/>
          <w:sz w:val="24"/>
          <w:szCs w:val="24"/>
          <w:rtl/>
          <w:lang w:bidi="he-IL"/>
        </w:rPr>
        <w:t>ב</w:t>
      </w:r>
      <w:r w:rsidR="007D3E9B">
        <w:rPr>
          <w:rFonts w:hint="cs"/>
          <w:sz w:val="24"/>
          <w:szCs w:val="24"/>
          <w:rtl/>
          <w:lang w:bidi="he-IL"/>
        </w:rPr>
        <w:t>ו</w:t>
      </w:r>
      <w:r w:rsidR="00A67507">
        <w:rPr>
          <w:rFonts w:hint="cs"/>
          <w:sz w:val="24"/>
          <w:szCs w:val="24"/>
          <w:rtl/>
          <w:lang w:bidi="he-IL"/>
        </w:rPr>
        <w:t xml:space="preserve"> </w:t>
      </w:r>
      <w:r w:rsidRPr="007D3E9B">
        <w:rPr>
          <w:rFonts w:hint="cs"/>
          <w:sz w:val="24"/>
          <w:szCs w:val="24"/>
          <w:rtl/>
          <w:lang w:bidi="he-IL"/>
        </w:rPr>
        <w:t>ו</w:t>
      </w:r>
      <w:r w:rsidR="00F948E4" w:rsidRPr="007D3E9B">
        <w:rPr>
          <w:rFonts w:hint="cs"/>
          <w:sz w:val="24"/>
          <w:szCs w:val="24"/>
          <w:rtl/>
          <w:lang w:bidi="he-IL"/>
        </w:rPr>
        <w:t xml:space="preserve">את </w:t>
      </w:r>
      <w:r w:rsidRPr="007D3E9B">
        <w:rPr>
          <w:rFonts w:hint="cs"/>
          <w:sz w:val="24"/>
          <w:szCs w:val="24"/>
          <w:rtl/>
          <w:lang w:bidi="he-IL"/>
        </w:rPr>
        <w:t>ה</w:t>
      </w:r>
      <w:r w:rsidR="00A67507">
        <w:rPr>
          <w:rFonts w:hint="cs"/>
          <w:sz w:val="24"/>
          <w:szCs w:val="24"/>
          <w:rtl/>
          <w:lang w:bidi="he-IL"/>
        </w:rPr>
        <w:t>זיקה אליו</w:t>
      </w:r>
      <w:r w:rsidR="007D3E9B">
        <w:rPr>
          <w:rFonts w:hint="cs"/>
          <w:sz w:val="24"/>
          <w:szCs w:val="24"/>
          <w:rtl/>
          <w:lang w:bidi="he-IL"/>
        </w:rPr>
        <w:t>.</w:t>
      </w:r>
      <w:r w:rsidR="00C75D87" w:rsidRPr="007D3E9B">
        <w:rPr>
          <w:rFonts w:hint="cs"/>
          <w:sz w:val="24"/>
          <w:szCs w:val="24"/>
          <w:rtl/>
          <w:lang w:bidi="he-IL"/>
        </w:rPr>
        <w:t xml:space="preserve"> </w:t>
      </w:r>
      <w:r w:rsidR="007D3E9B">
        <w:rPr>
          <w:rFonts w:hint="cs"/>
          <w:sz w:val="24"/>
          <w:szCs w:val="24"/>
          <w:rtl/>
          <w:lang w:bidi="he-IL"/>
        </w:rPr>
        <w:t>עם זאת,</w:t>
      </w:r>
      <w:r w:rsidR="00C75D87" w:rsidRPr="007D3E9B">
        <w:rPr>
          <w:rFonts w:hint="cs"/>
          <w:sz w:val="24"/>
          <w:szCs w:val="24"/>
          <w:rtl/>
          <w:lang w:bidi="he-IL"/>
        </w:rPr>
        <w:t xml:space="preserve"> מעט מאוד ידוע על דרכים </w:t>
      </w:r>
      <w:r w:rsidR="00C461FB">
        <w:rPr>
          <w:rFonts w:hint="cs"/>
          <w:sz w:val="24"/>
          <w:szCs w:val="24"/>
          <w:rtl/>
          <w:lang w:bidi="he-IL"/>
        </w:rPr>
        <w:t>כאלה</w:t>
      </w:r>
      <w:r w:rsidR="00C75D87" w:rsidRPr="007D3E9B">
        <w:rPr>
          <w:rFonts w:hint="cs"/>
          <w:sz w:val="24"/>
          <w:szCs w:val="24"/>
          <w:rtl/>
          <w:lang w:bidi="he-IL"/>
        </w:rPr>
        <w:t>.</w:t>
      </w:r>
    </w:p>
    <w:p w14:paraId="6E8CAE98" w14:textId="21333CC0" w:rsidR="00C75D87" w:rsidRPr="00D44329" w:rsidRDefault="00C75D87" w:rsidP="00FF16EA">
      <w:pPr>
        <w:bidi/>
        <w:spacing w:after="60" w:line="360" w:lineRule="auto"/>
        <w:jc w:val="both"/>
        <w:rPr>
          <w:sz w:val="24"/>
          <w:szCs w:val="24"/>
          <w:rtl/>
          <w:lang w:bidi="he-IL"/>
        </w:rPr>
      </w:pPr>
      <w:r w:rsidRPr="00AE7F20">
        <w:rPr>
          <w:rFonts w:hint="eastAsia"/>
          <w:sz w:val="24"/>
          <w:szCs w:val="24"/>
          <w:rtl/>
          <w:lang w:bidi="he-IL"/>
        </w:rPr>
        <w:t>ב</w:t>
      </w:r>
      <w:r w:rsidR="00FF16EA">
        <w:rPr>
          <w:rFonts w:hint="cs"/>
          <w:sz w:val="24"/>
          <w:szCs w:val="24"/>
          <w:rtl/>
          <w:lang w:bidi="he-IL"/>
        </w:rPr>
        <w:t xml:space="preserve">שיתוף פעולה בין </w:t>
      </w:r>
      <w:r w:rsidRPr="00AE7F20">
        <w:rPr>
          <w:rFonts w:hint="eastAsia"/>
          <w:sz w:val="24"/>
          <w:szCs w:val="24"/>
          <w:rtl/>
          <w:lang w:bidi="he-IL"/>
        </w:rPr>
        <w:t>רמת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הנדיב</w:t>
      </w:r>
      <w:r w:rsidRPr="00AE7F20">
        <w:rPr>
          <w:sz w:val="24"/>
          <w:szCs w:val="24"/>
          <w:rtl/>
          <w:lang w:bidi="he-IL"/>
        </w:rPr>
        <w:t xml:space="preserve"> </w:t>
      </w:r>
      <w:r w:rsidR="00FF16EA" w:rsidRPr="00AE7F20">
        <w:rPr>
          <w:rFonts w:hint="eastAsia"/>
          <w:sz w:val="24"/>
          <w:szCs w:val="24"/>
          <w:rtl/>
          <w:lang w:bidi="he-IL"/>
        </w:rPr>
        <w:t>ו</w:t>
      </w:r>
      <w:r w:rsidR="00FF16EA">
        <w:rPr>
          <w:rFonts w:hint="cs"/>
          <w:sz w:val="24"/>
          <w:szCs w:val="24"/>
          <w:rtl/>
          <w:lang w:bidi="he-IL"/>
        </w:rPr>
        <w:t>ה</w:t>
      </w:r>
      <w:r w:rsidR="00FF16EA" w:rsidRPr="00AE7F20">
        <w:rPr>
          <w:rFonts w:hint="eastAsia"/>
          <w:sz w:val="24"/>
          <w:szCs w:val="24"/>
          <w:rtl/>
          <w:lang w:bidi="he-IL"/>
        </w:rPr>
        <w:t>טכניון</w:t>
      </w:r>
      <w:r w:rsidR="00FF16EA" w:rsidRPr="00AE7F20">
        <w:rPr>
          <w:sz w:val="24"/>
          <w:szCs w:val="24"/>
          <w:rtl/>
          <w:lang w:bidi="he-IL"/>
        </w:rPr>
        <w:t xml:space="preserve"> </w:t>
      </w:r>
      <w:r w:rsidR="00F948E4" w:rsidRPr="00AE7F20">
        <w:rPr>
          <w:rFonts w:hint="eastAsia"/>
          <w:sz w:val="24"/>
          <w:szCs w:val="24"/>
          <w:rtl/>
          <w:lang w:bidi="he-IL"/>
        </w:rPr>
        <w:t>נערכו</w:t>
      </w:r>
      <w:r w:rsidR="00F948E4" w:rsidRPr="00AE7F20">
        <w:rPr>
          <w:sz w:val="24"/>
          <w:szCs w:val="24"/>
          <w:rtl/>
          <w:lang w:bidi="he-IL"/>
        </w:rPr>
        <w:t xml:space="preserve"> </w:t>
      </w:r>
      <w:r w:rsidR="00F948E4" w:rsidRPr="00AE7F20">
        <w:rPr>
          <w:rFonts w:hint="eastAsia"/>
          <w:sz w:val="24"/>
          <w:szCs w:val="24"/>
          <w:rtl/>
          <w:lang w:bidi="he-IL"/>
        </w:rPr>
        <w:t>שלושה</w:t>
      </w:r>
      <w:r w:rsidR="00F948E4" w:rsidRPr="00AE7F20">
        <w:rPr>
          <w:sz w:val="24"/>
          <w:szCs w:val="24"/>
          <w:rtl/>
          <w:lang w:bidi="he-IL"/>
        </w:rPr>
        <w:t xml:space="preserve"> </w:t>
      </w:r>
      <w:r w:rsidR="00F948E4" w:rsidRPr="00AE7F20">
        <w:rPr>
          <w:rFonts w:hint="eastAsia"/>
          <w:sz w:val="24"/>
          <w:szCs w:val="24"/>
          <w:rtl/>
          <w:lang w:bidi="he-IL"/>
        </w:rPr>
        <w:t>מחקרים</w:t>
      </w:r>
      <w:r w:rsidR="00FF16EA">
        <w:rPr>
          <w:rFonts w:hint="cs"/>
          <w:sz w:val="24"/>
          <w:szCs w:val="24"/>
          <w:rtl/>
          <w:lang w:bidi="he-IL"/>
        </w:rPr>
        <w:t>,</w:t>
      </w:r>
      <w:r w:rsidR="00F948E4" w:rsidRPr="00AE7F20">
        <w:rPr>
          <w:sz w:val="24"/>
          <w:szCs w:val="24"/>
          <w:rtl/>
          <w:lang w:bidi="he-IL"/>
        </w:rPr>
        <w:t xml:space="preserve"> </w:t>
      </w:r>
      <w:r w:rsidR="00213D55" w:rsidRPr="00AE7F20">
        <w:rPr>
          <w:rFonts w:hint="eastAsia"/>
          <w:sz w:val="24"/>
          <w:szCs w:val="24"/>
          <w:rtl/>
          <w:lang w:bidi="he-IL"/>
        </w:rPr>
        <w:t>במטרה</w:t>
      </w:r>
      <w:r w:rsidRPr="00AE7F20">
        <w:rPr>
          <w:sz w:val="24"/>
          <w:szCs w:val="24"/>
          <w:rtl/>
          <w:lang w:bidi="he-IL"/>
        </w:rPr>
        <w:t xml:space="preserve"> לה</w:t>
      </w:r>
      <w:r w:rsidR="00C461FB">
        <w:rPr>
          <w:rFonts w:hint="cs"/>
          <w:sz w:val="24"/>
          <w:szCs w:val="24"/>
          <w:rtl/>
          <w:lang w:bidi="he-IL"/>
        </w:rPr>
        <w:t>יטיב לה</w:t>
      </w:r>
      <w:r w:rsidRPr="007D3E9B">
        <w:rPr>
          <w:rFonts w:hint="cs"/>
          <w:sz w:val="24"/>
          <w:szCs w:val="24"/>
          <w:rtl/>
          <w:lang w:bidi="he-IL"/>
        </w:rPr>
        <w:t xml:space="preserve">בין את חוויית </w:t>
      </w:r>
      <w:r w:rsidR="00C461FB">
        <w:rPr>
          <w:rFonts w:hint="cs"/>
          <w:sz w:val="24"/>
          <w:szCs w:val="24"/>
          <w:rtl/>
          <w:lang w:bidi="he-IL"/>
        </w:rPr>
        <w:t xml:space="preserve">הטבע של </w:t>
      </w:r>
      <w:r w:rsidRPr="007D3E9B">
        <w:rPr>
          <w:rFonts w:hint="cs"/>
          <w:sz w:val="24"/>
          <w:szCs w:val="24"/>
          <w:rtl/>
          <w:lang w:bidi="he-IL"/>
        </w:rPr>
        <w:t xml:space="preserve">המבקרים ולמצוא דרכים </w:t>
      </w:r>
      <w:r w:rsidR="00FF16EA">
        <w:rPr>
          <w:rFonts w:hint="cs"/>
          <w:sz w:val="24"/>
          <w:szCs w:val="24"/>
          <w:rtl/>
          <w:lang w:bidi="he-IL"/>
        </w:rPr>
        <w:t>להעצמתה</w:t>
      </w:r>
      <w:r w:rsidRPr="007D3E9B">
        <w:rPr>
          <w:rFonts w:hint="cs"/>
          <w:sz w:val="24"/>
          <w:szCs w:val="24"/>
          <w:rtl/>
          <w:lang w:bidi="he-IL"/>
        </w:rPr>
        <w:t xml:space="preserve"> ב</w:t>
      </w:r>
      <w:r w:rsidR="00F948E4" w:rsidRPr="007D3E9B">
        <w:rPr>
          <w:rFonts w:hint="cs"/>
          <w:sz w:val="24"/>
          <w:szCs w:val="24"/>
          <w:rtl/>
          <w:lang w:bidi="he-IL"/>
        </w:rPr>
        <w:t xml:space="preserve">כלים </w:t>
      </w:r>
      <w:r w:rsidR="00F948E4" w:rsidRPr="00AE7F20">
        <w:rPr>
          <w:rFonts w:hint="eastAsia"/>
          <w:sz w:val="24"/>
          <w:szCs w:val="24"/>
          <w:rtl/>
          <w:lang w:bidi="he-IL"/>
        </w:rPr>
        <w:t>אמפירי</w:t>
      </w:r>
      <w:r w:rsidRPr="00AE7F20">
        <w:rPr>
          <w:rFonts w:hint="eastAsia"/>
          <w:sz w:val="24"/>
          <w:szCs w:val="24"/>
          <w:rtl/>
          <w:lang w:bidi="he-IL"/>
        </w:rPr>
        <w:t>ים</w:t>
      </w:r>
      <w:r w:rsidRPr="00AE7F20">
        <w:rPr>
          <w:sz w:val="24"/>
          <w:szCs w:val="24"/>
          <w:rtl/>
          <w:lang w:bidi="he-IL"/>
        </w:rPr>
        <w:t xml:space="preserve">. </w:t>
      </w:r>
      <w:r w:rsidRPr="00AE7F20">
        <w:rPr>
          <w:rFonts w:hint="eastAsia"/>
          <w:sz w:val="24"/>
          <w:szCs w:val="24"/>
          <w:rtl/>
          <w:lang w:bidi="he-IL"/>
        </w:rPr>
        <w:t>המחקר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הראשון</w:t>
      </w:r>
      <w:r w:rsidR="00F948E4" w:rsidRPr="00AE7F20">
        <w:rPr>
          <w:sz w:val="24"/>
          <w:szCs w:val="24"/>
          <w:rtl/>
          <w:lang w:bidi="he-IL"/>
        </w:rPr>
        <w:t xml:space="preserve">, </w:t>
      </w:r>
      <w:r w:rsidR="009F46C6" w:rsidRPr="00AE7F20">
        <w:rPr>
          <w:rFonts w:hint="eastAsia"/>
          <w:sz w:val="24"/>
          <w:szCs w:val="24"/>
          <w:rtl/>
          <w:lang w:bidi="he-IL"/>
        </w:rPr>
        <w:t>ש</w:t>
      </w:r>
      <w:r w:rsidR="00F948E4" w:rsidRPr="00AE7F20">
        <w:rPr>
          <w:rFonts w:hint="eastAsia"/>
          <w:sz w:val="24"/>
          <w:szCs w:val="24"/>
          <w:rtl/>
          <w:lang w:bidi="he-IL"/>
        </w:rPr>
        <w:t>סקר</w:t>
      </w:r>
      <w:r w:rsidR="00F948E4" w:rsidRPr="00AE7F20">
        <w:rPr>
          <w:sz w:val="24"/>
          <w:szCs w:val="24"/>
          <w:rtl/>
          <w:lang w:bidi="he-IL"/>
        </w:rPr>
        <w:t xml:space="preserve"> 596 </w:t>
      </w:r>
      <w:r w:rsidR="00F948E4" w:rsidRPr="00AE7F20">
        <w:rPr>
          <w:rFonts w:hint="eastAsia"/>
          <w:sz w:val="24"/>
          <w:szCs w:val="24"/>
          <w:rtl/>
          <w:lang w:bidi="he-IL"/>
        </w:rPr>
        <w:t>מבקרים</w:t>
      </w:r>
      <w:r w:rsidR="00F948E4" w:rsidRPr="00AE7F20">
        <w:rPr>
          <w:sz w:val="24"/>
          <w:szCs w:val="24"/>
          <w:rtl/>
          <w:lang w:bidi="he-IL"/>
        </w:rPr>
        <w:t xml:space="preserve"> </w:t>
      </w:r>
      <w:r w:rsidR="00F948E4" w:rsidRPr="00AE7F20">
        <w:rPr>
          <w:rFonts w:hint="eastAsia"/>
          <w:sz w:val="24"/>
          <w:szCs w:val="24"/>
          <w:rtl/>
          <w:lang w:bidi="he-IL"/>
        </w:rPr>
        <w:t>בשנת</w:t>
      </w:r>
      <w:r w:rsidR="00F948E4" w:rsidRPr="00AE7F20">
        <w:rPr>
          <w:sz w:val="24"/>
          <w:szCs w:val="24"/>
          <w:rtl/>
          <w:lang w:bidi="he-IL"/>
        </w:rPr>
        <w:t xml:space="preserve"> 2018</w:t>
      </w:r>
      <w:r w:rsidR="009F46C6" w:rsidRPr="00AE7F20">
        <w:rPr>
          <w:sz w:val="24"/>
          <w:szCs w:val="24"/>
          <w:rtl/>
          <w:lang w:bidi="he-IL"/>
        </w:rPr>
        <w:t>,</w:t>
      </w:r>
      <w:r w:rsidRPr="00AE7F20">
        <w:rPr>
          <w:sz w:val="24"/>
          <w:szCs w:val="24"/>
          <w:rtl/>
          <w:lang w:bidi="he-IL"/>
        </w:rPr>
        <w:t xml:space="preserve"> </w:t>
      </w:r>
      <w:r w:rsidR="007D3E9B">
        <w:rPr>
          <w:rFonts w:hint="cs"/>
          <w:sz w:val="24"/>
          <w:szCs w:val="24"/>
          <w:rtl/>
          <w:lang w:bidi="he-IL"/>
        </w:rPr>
        <w:t xml:space="preserve">התחקה אחר </w:t>
      </w:r>
      <w:r w:rsidR="009F46C6" w:rsidRPr="00AE7F20">
        <w:rPr>
          <w:rFonts w:hint="eastAsia"/>
          <w:sz w:val="24"/>
          <w:szCs w:val="24"/>
          <w:rtl/>
          <w:lang w:bidi="he-IL"/>
        </w:rPr>
        <w:t>האופן</w:t>
      </w:r>
      <w:r w:rsidR="009F46C6" w:rsidRPr="00AE7F20">
        <w:rPr>
          <w:sz w:val="24"/>
          <w:szCs w:val="24"/>
          <w:rtl/>
          <w:lang w:bidi="he-IL"/>
        </w:rPr>
        <w:t xml:space="preserve"> שבו </w:t>
      </w:r>
      <w:r w:rsidR="009F46C6" w:rsidRPr="00AE7F20">
        <w:rPr>
          <w:rFonts w:hint="eastAsia"/>
          <w:sz w:val="24"/>
          <w:szCs w:val="24"/>
          <w:rtl/>
          <w:lang w:bidi="he-IL"/>
        </w:rPr>
        <w:t>חוו</w:t>
      </w:r>
      <w:r w:rsidR="009F46C6" w:rsidRPr="00AE7F20">
        <w:rPr>
          <w:sz w:val="24"/>
          <w:szCs w:val="24"/>
          <w:rtl/>
          <w:lang w:bidi="he-IL"/>
        </w:rPr>
        <w:t xml:space="preserve"> </w:t>
      </w:r>
      <w:r w:rsidR="00FF16EA">
        <w:rPr>
          <w:rFonts w:hint="cs"/>
          <w:sz w:val="24"/>
          <w:szCs w:val="24"/>
          <w:rtl/>
          <w:lang w:bidi="he-IL"/>
        </w:rPr>
        <w:t xml:space="preserve">המבקרים </w:t>
      </w:r>
      <w:r w:rsidR="009F46C6" w:rsidRPr="00AE7F20">
        <w:rPr>
          <w:rFonts w:hint="eastAsia"/>
          <w:sz w:val="24"/>
          <w:szCs w:val="24"/>
          <w:rtl/>
          <w:lang w:bidi="he-IL"/>
        </w:rPr>
        <w:t>את</w:t>
      </w:r>
      <w:r w:rsidRPr="00AE7F20">
        <w:rPr>
          <w:sz w:val="24"/>
          <w:szCs w:val="24"/>
          <w:rtl/>
          <w:lang w:bidi="he-IL"/>
        </w:rPr>
        <w:t xml:space="preserve"> ה</w:t>
      </w:r>
      <w:r w:rsidRPr="00AE7F20">
        <w:rPr>
          <w:rFonts w:hint="eastAsia"/>
          <w:sz w:val="24"/>
          <w:szCs w:val="24"/>
          <w:rtl/>
          <w:lang w:bidi="he-IL"/>
        </w:rPr>
        <w:t>טבע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ברמת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הנדיב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ו</w:t>
      </w:r>
      <w:r w:rsidR="00F948E4" w:rsidRPr="00AE7F20">
        <w:rPr>
          <w:rFonts w:hint="eastAsia"/>
          <w:sz w:val="24"/>
          <w:szCs w:val="24"/>
          <w:rtl/>
          <w:lang w:bidi="he-IL"/>
        </w:rPr>
        <w:t>הפנ</w:t>
      </w:r>
      <w:r w:rsidR="009F46C6" w:rsidRPr="00AE7F20">
        <w:rPr>
          <w:rFonts w:hint="eastAsia"/>
          <w:sz w:val="24"/>
          <w:szCs w:val="24"/>
          <w:rtl/>
          <w:lang w:bidi="he-IL"/>
        </w:rPr>
        <w:t>י</w:t>
      </w:r>
      <w:r w:rsidR="00F948E4" w:rsidRPr="00AE7F20">
        <w:rPr>
          <w:rFonts w:hint="eastAsia"/>
          <w:sz w:val="24"/>
          <w:szCs w:val="24"/>
          <w:rtl/>
          <w:lang w:bidi="he-IL"/>
        </w:rPr>
        <w:t>מו</w:t>
      </w:r>
      <w:r w:rsidR="00F948E4" w:rsidRPr="00AE7F20">
        <w:rPr>
          <w:sz w:val="24"/>
          <w:szCs w:val="24"/>
          <w:rtl/>
          <w:lang w:bidi="he-IL"/>
        </w:rPr>
        <w:t xml:space="preserve"> </w:t>
      </w:r>
      <w:r w:rsidR="009F46C6" w:rsidRPr="00AE7F20">
        <w:rPr>
          <w:rFonts w:hint="eastAsia"/>
          <w:sz w:val="24"/>
          <w:szCs w:val="24"/>
          <w:rtl/>
          <w:lang w:bidi="he-IL"/>
        </w:rPr>
        <w:t>את</w:t>
      </w:r>
      <w:r w:rsidR="009F46C6"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ערכי</w:t>
      </w:r>
      <w:r w:rsidRPr="00AE7F20">
        <w:rPr>
          <w:sz w:val="24"/>
          <w:szCs w:val="24"/>
          <w:rtl/>
          <w:lang w:bidi="he-IL"/>
        </w:rPr>
        <w:t xml:space="preserve"> </w:t>
      </w:r>
      <w:r w:rsidR="009F46C6" w:rsidRPr="00AE7F20">
        <w:rPr>
          <w:rFonts w:hint="eastAsia"/>
          <w:sz w:val="24"/>
          <w:szCs w:val="24"/>
          <w:rtl/>
          <w:lang w:bidi="he-IL"/>
        </w:rPr>
        <w:t>המקום</w:t>
      </w:r>
      <w:r w:rsidR="009F46C6"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במהלך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הביקור</w:t>
      </w:r>
      <w:r w:rsidRPr="00AE7F20">
        <w:rPr>
          <w:sz w:val="24"/>
          <w:szCs w:val="24"/>
          <w:rtl/>
          <w:lang w:bidi="he-IL"/>
        </w:rPr>
        <w:t xml:space="preserve">. </w:t>
      </w:r>
      <w:r w:rsidRPr="00AE7F20">
        <w:rPr>
          <w:rFonts w:hint="eastAsia"/>
          <w:sz w:val="24"/>
          <w:szCs w:val="24"/>
          <w:rtl/>
          <w:lang w:bidi="he-IL"/>
        </w:rPr>
        <w:t>המחקר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השני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בדק</w:t>
      </w:r>
      <w:r w:rsidR="00C461FB">
        <w:rPr>
          <w:rFonts w:hint="cs"/>
          <w:sz w:val="24"/>
          <w:szCs w:val="24"/>
          <w:rtl/>
          <w:lang w:bidi="he-IL"/>
        </w:rPr>
        <w:t xml:space="preserve"> </w:t>
      </w:r>
      <w:r w:rsidR="000D638F">
        <w:rPr>
          <w:rFonts w:hint="cs"/>
          <w:sz w:val="24"/>
          <w:szCs w:val="24"/>
          <w:rtl/>
          <w:lang w:bidi="he-IL"/>
        </w:rPr>
        <w:t xml:space="preserve">באמצעות </w:t>
      </w:r>
      <w:r w:rsidR="00C461FB" w:rsidRPr="000B7198">
        <w:rPr>
          <w:rFonts w:hint="cs"/>
          <w:sz w:val="24"/>
          <w:szCs w:val="24"/>
          <w:rtl/>
          <w:lang w:bidi="he-IL"/>
        </w:rPr>
        <w:t>303 משתתפים בתנאים מבוקרים (קמפוס הטכניון) בשנת 2018</w:t>
      </w:r>
      <w:r w:rsidRPr="007D3E9B">
        <w:rPr>
          <w:rFonts w:hint="cs"/>
          <w:sz w:val="24"/>
          <w:szCs w:val="24"/>
          <w:rtl/>
          <w:lang w:bidi="he-IL"/>
        </w:rPr>
        <w:t xml:space="preserve"> שיטה מתחום הפסיכולוגיה</w:t>
      </w:r>
      <w:r w:rsidR="00213D55" w:rsidRPr="007D3E9B">
        <w:rPr>
          <w:rFonts w:hint="cs"/>
          <w:sz w:val="24"/>
          <w:szCs w:val="24"/>
          <w:rtl/>
          <w:lang w:bidi="he-IL"/>
        </w:rPr>
        <w:t xml:space="preserve"> המכונה</w:t>
      </w:r>
      <w:r w:rsidRPr="007D3E9B">
        <w:rPr>
          <w:rFonts w:hint="cs"/>
          <w:sz w:val="24"/>
          <w:szCs w:val="24"/>
          <w:rtl/>
          <w:lang w:bidi="he-IL"/>
        </w:rPr>
        <w:t xml:space="preserve"> </w:t>
      </w:r>
      <w:r w:rsidR="00213D55" w:rsidRPr="007D3E9B">
        <w:rPr>
          <w:rFonts w:hint="cs"/>
          <w:sz w:val="24"/>
          <w:szCs w:val="24"/>
          <w:rtl/>
          <w:lang w:bidi="he-IL"/>
        </w:rPr>
        <w:t>"</w:t>
      </w:r>
      <w:r w:rsidRPr="007D3E9B">
        <w:rPr>
          <w:rFonts w:hint="cs"/>
          <w:sz w:val="24"/>
          <w:szCs w:val="24"/>
          <w:rtl/>
          <w:lang w:bidi="he-IL"/>
        </w:rPr>
        <w:t>הטרמה</w:t>
      </w:r>
      <w:r w:rsidR="00FF16EA">
        <w:rPr>
          <w:rFonts w:hint="cs"/>
          <w:sz w:val="24"/>
          <w:szCs w:val="24"/>
          <w:rtl/>
          <w:lang w:bidi="he-IL"/>
        </w:rPr>
        <w:t xml:space="preserve"> </w:t>
      </w:r>
      <w:r w:rsidR="00FF16EA">
        <w:rPr>
          <w:sz w:val="24"/>
          <w:szCs w:val="24"/>
          <w:lang w:bidi="he-IL"/>
        </w:rPr>
        <w:t>(priming)</w:t>
      </w:r>
      <w:r w:rsidR="00213D55" w:rsidRPr="007D3E9B">
        <w:rPr>
          <w:rFonts w:hint="cs"/>
          <w:sz w:val="24"/>
          <w:szCs w:val="24"/>
          <w:rtl/>
          <w:lang w:bidi="he-IL"/>
        </w:rPr>
        <w:t>"</w:t>
      </w:r>
      <w:r w:rsidRPr="007D3E9B">
        <w:rPr>
          <w:rFonts w:hint="cs"/>
          <w:sz w:val="24"/>
          <w:szCs w:val="24"/>
          <w:rtl/>
          <w:lang w:bidi="he-IL"/>
        </w:rPr>
        <w:t xml:space="preserve">, </w:t>
      </w:r>
      <w:r w:rsidR="00C461FB">
        <w:rPr>
          <w:rFonts w:hint="cs"/>
          <w:sz w:val="24"/>
          <w:szCs w:val="24"/>
          <w:rtl/>
          <w:lang w:bidi="he-IL"/>
        </w:rPr>
        <w:t>ה</w:t>
      </w:r>
      <w:r w:rsidRPr="007D3E9B">
        <w:rPr>
          <w:rFonts w:hint="cs"/>
          <w:sz w:val="24"/>
          <w:szCs w:val="24"/>
          <w:rtl/>
          <w:lang w:bidi="he-IL"/>
        </w:rPr>
        <w:t>משתמש</w:t>
      </w:r>
      <w:r w:rsidR="00213D55" w:rsidRPr="007D3E9B">
        <w:rPr>
          <w:rFonts w:hint="cs"/>
          <w:sz w:val="24"/>
          <w:szCs w:val="24"/>
          <w:rtl/>
          <w:lang w:bidi="he-IL"/>
        </w:rPr>
        <w:t>ת</w:t>
      </w:r>
      <w:r w:rsidRPr="007D3E9B">
        <w:rPr>
          <w:rFonts w:hint="cs"/>
          <w:sz w:val="24"/>
          <w:szCs w:val="24"/>
          <w:rtl/>
          <w:lang w:bidi="he-IL"/>
        </w:rPr>
        <w:t xml:space="preserve"> בגירויים עדינים </w:t>
      </w:r>
      <w:r w:rsidR="00C630B7" w:rsidRPr="007D3E9B">
        <w:rPr>
          <w:rFonts w:hint="cs"/>
          <w:sz w:val="24"/>
          <w:szCs w:val="24"/>
          <w:rtl/>
          <w:lang w:bidi="he-IL"/>
        </w:rPr>
        <w:t>ו</w:t>
      </w:r>
      <w:r w:rsidRPr="007D3E9B">
        <w:rPr>
          <w:rFonts w:hint="cs"/>
          <w:sz w:val="24"/>
          <w:szCs w:val="24"/>
          <w:rtl/>
          <w:lang w:bidi="he-IL"/>
        </w:rPr>
        <w:t xml:space="preserve">בלתי-פולשניים </w:t>
      </w:r>
      <w:r w:rsidR="00C461FB">
        <w:rPr>
          <w:rFonts w:hint="cs"/>
          <w:sz w:val="24"/>
          <w:szCs w:val="24"/>
          <w:rtl/>
          <w:lang w:bidi="he-IL"/>
        </w:rPr>
        <w:t xml:space="preserve">כדי </w:t>
      </w:r>
      <w:r w:rsidRPr="007D3E9B">
        <w:rPr>
          <w:rFonts w:hint="cs"/>
          <w:sz w:val="24"/>
          <w:szCs w:val="24"/>
          <w:rtl/>
          <w:lang w:bidi="he-IL"/>
        </w:rPr>
        <w:t>לגרום לשינוי התנהג</w:t>
      </w:r>
      <w:r w:rsidR="00213D55" w:rsidRPr="00AE7F20">
        <w:rPr>
          <w:rFonts w:hint="eastAsia"/>
          <w:sz w:val="24"/>
          <w:szCs w:val="24"/>
          <w:rtl/>
          <w:lang w:bidi="he-IL"/>
        </w:rPr>
        <w:t>ותי</w:t>
      </w:r>
      <w:r w:rsidR="00213D55" w:rsidRPr="00AE7F20">
        <w:rPr>
          <w:sz w:val="24"/>
          <w:szCs w:val="24"/>
          <w:rtl/>
          <w:lang w:bidi="he-IL"/>
        </w:rPr>
        <w:t xml:space="preserve"> כאמצעי לקד</w:t>
      </w:r>
      <w:r w:rsidRPr="00AE7F20">
        <w:rPr>
          <w:rFonts w:hint="eastAsia"/>
          <w:sz w:val="24"/>
          <w:szCs w:val="24"/>
          <w:rtl/>
          <w:lang w:bidi="he-IL"/>
        </w:rPr>
        <w:t>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אינ</w:t>
      </w:r>
      <w:r w:rsidR="00C630B7" w:rsidRPr="00AE7F20">
        <w:rPr>
          <w:rFonts w:hint="eastAsia"/>
          <w:sz w:val="24"/>
          <w:szCs w:val="24"/>
          <w:rtl/>
          <w:lang w:bidi="he-IL"/>
        </w:rPr>
        <w:t>ט</w:t>
      </w:r>
      <w:r w:rsidRPr="00AE7F20">
        <w:rPr>
          <w:rFonts w:hint="eastAsia"/>
          <w:sz w:val="24"/>
          <w:szCs w:val="24"/>
          <w:rtl/>
          <w:lang w:bidi="he-IL"/>
        </w:rPr>
        <w:t>ר</w:t>
      </w:r>
      <w:r w:rsidR="00325631" w:rsidRPr="00AE7F20">
        <w:rPr>
          <w:rFonts w:hint="eastAsia"/>
          <w:sz w:val="24"/>
          <w:szCs w:val="24"/>
          <w:rtl/>
          <w:lang w:bidi="he-IL"/>
        </w:rPr>
        <w:t>א</w:t>
      </w:r>
      <w:r w:rsidRPr="00AE7F20">
        <w:rPr>
          <w:rFonts w:hint="eastAsia"/>
          <w:sz w:val="24"/>
          <w:szCs w:val="24"/>
          <w:rtl/>
          <w:lang w:bidi="he-IL"/>
        </w:rPr>
        <w:t>קציות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עם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הטבע</w:t>
      </w:r>
      <w:r w:rsidRPr="00AE7F20">
        <w:rPr>
          <w:sz w:val="24"/>
          <w:szCs w:val="24"/>
          <w:rtl/>
          <w:lang w:bidi="he-IL"/>
        </w:rPr>
        <w:t xml:space="preserve">. </w:t>
      </w:r>
      <w:r w:rsidRPr="00AE7F20">
        <w:rPr>
          <w:rFonts w:hint="eastAsia"/>
          <w:sz w:val="24"/>
          <w:szCs w:val="24"/>
          <w:rtl/>
          <w:lang w:bidi="he-IL"/>
        </w:rPr>
        <w:t>המחקר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השלישי</w:t>
      </w:r>
      <w:r w:rsidR="00932277">
        <w:rPr>
          <w:rFonts w:hint="cs"/>
          <w:sz w:val="24"/>
          <w:szCs w:val="24"/>
          <w:rtl/>
          <w:lang w:bidi="he-IL"/>
        </w:rPr>
        <w:t>, ש</w:t>
      </w:r>
      <w:r w:rsidR="00932277" w:rsidRPr="000B7198">
        <w:rPr>
          <w:rFonts w:hint="cs"/>
          <w:sz w:val="24"/>
          <w:szCs w:val="24"/>
          <w:rtl/>
          <w:lang w:bidi="he-IL"/>
        </w:rPr>
        <w:t xml:space="preserve">סקר 964 </w:t>
      </w:r>
      <w:r w:rsidR="00932277" w:rsidRPr="00D44329">
        <w:rPr>
          <w:rFonts w:hint="cs"/>
          <w:sz w:val="24"/>
          <w:szCs w:val="24"/>
          <w:rtl/>
          <w:lang w:bidi="he-IL"/>
        </w:rPr>
        <w:t>מבקרים בשנת 2019,</w:t>
      </w:r>
      <w:r w:rsidRPr="00D44329">
        <w:rPr>
          <w:rFonts w:hint="cs"/>
          <w:sz w:val="24"/>
          <w:szCs w:val="24"/>
          <w:rtl/>
          <w:lang w:bidi="he-IL"/>
        </w:rPr>
        <w:t xml:space="preserve"> בחן את ההשפעה של שני גירויים שהוכחו </w:t>
      </w:r>
      <w:r w:rsidRPr="00D44329">
        <w:rPr>
          <w:rFonts w:hint="eastAsia"/>
          <w:sz w:val="24"/>
          <w:szCs w:val="24"/>
          <w:rtl/>
          <w:lang w:bidi="he-IL"/>
        </w:rPr>
        <w:t>במחקר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השני</w:t>
      </w:r>
      <w:r w:rsidR="00325631" w:rsidRPr="00D44329">
        <w:rPr>
          <w:sz w:val="24"/>
          <w:szCs w:val="24"/>
          <w:rtl/>
          <w:lang w:bidi="he-IL"/>
        </w:rPr>
        <w:t xml:space="preserve"> </w:t>
      </w:r>
      <w:r w:rsidR="00325631" w:rsidRPr="00D44329">
        <w:rPr>
          <w:rFonts w:hint="eastAsia"/>
          <w:sz w:val="24"/>
          <w:szCs w:val="24"/>
          <w:rtl/>
          <w:lang w:bidi="he-IL"/>
        </w:rPr>
        <w:t>כיעילים</w:t>
      </w:r>
      <w:r w:rsidRPr="00D44329">
        <w:rPr>
          <w:sz w:val="24"/>
          <w:szCs w:val="24"/>
          <w:rtl/>
          <w:lang w:bidi="he-IL"/>
        </w:rPr>
        <w:t xml:space="preserve"> במצבים אמיתיים, כלומר ברמת הנדיב</w:t>
      </w:r>
      <w:r w:rsidR="00AE02BF" w:rsidRPr="00D44329">
        <w:rPr>
          <w:sz w:val="24"/>
          <w:szCs w:val="24"/>
          <w:rtl/>
          <w:lang w:bidi="he-IL"/>
        </w:rPr>
        <w:t>.</w:t>
      </w:r>
    </w:p>
    <w:p w14:paraId="2612FF25" w14:textId="7667811D" w:rsidR="00AE02BF" w:rsidRPr="00AE7F20" w:rsidRDefault="00AE02BF" w:rsidP="00FF16EA">
      <w:pPr>
        <w:bidi/>
        <w:spacing w:after="60" w:line="360" w:lineRule="auto"/>
        <w:jc w:val="both"/>
        <w:rPr>
          <w:sz w:val="24"/>
          <w:szCs w:val="24"/>
          <w:rtl/>
          <w:lang w:bidi="he-IL"/>
        </w:rPr>
      </w:pPr>
      <w:r w:rsidRPr="00D44329">
        <w:rPr>
          <w:rFonts w:hint="eastAsia"/>
          <w:sz w:val="24"/>
          <w:szCs w:val="24"/>
          <w:rtl/>
          <w:lang w:bidi="he-IL"/>
        </w:rPr>
        <w:t>מחקרים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אלה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גילו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כי</w:t>
      </w:r>
      <w:r w:rsidRPr="00D44329">
        <w:rPr>
          <w:sz w:val="24"/>
          <w:szCs w:val="24"/>
          <w:rtl/>
          <w:lang w:bidi="he-IL"/>
        </w:rPr>
        <w:t xml:space="preserve"> </w:t>
      </w:r>
      <w:r w:rsidR="00FF16EA" w:rsidRPr="00D44329">
        <w:rPr>
          <w:rFonts w:hint="cs"/>
          <w:sz w:val="24"/>
          <w:szCs w:val="24"/>
          <w:rtl/>
          <w:lang w:bidi="he-IL"/>
        </w:rPr>
        <w:t>המידה שבה</w:t>
      </w:r>
      <w:r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ה</w:t>
      </w:r>
      <w:r w:rsidRPr="00D44329">
        <w:rPr>
          <w:rFonts w:hint="eastAsia"/>
          <w:sz w:val="24"/>
          <w:szCs w:val="24"/>
          <w:rtl/>
          <w:lang w:bidi="he-IL"/>
        </w:rPr>
        <w:t>מבקרים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="00FF16EA" w:rsidRPr="00D44329">
        <w:rPr>
          <w:rFonts w:hint="cs"/>
          <w:sz w:val="24"/>
          <w:szCs w:val="24"/>
          <w:rtl/>
          <w:lang w:bidi="he-IL"/>
        </w:rPr>
        <w:t>חשו מחוברים ל</w:t>
      </w:r>
      <w:r w:rsidR="002D306A" w:rsidRPr="00D44329">
        <w:rPr>
          <w:rFonts w:hint="eastAsia"/>
          <w:sz w:val="24"/>
          <w:szCs w:val="24"/>
          <w:rtl/>
          <w:lang w:bidi="he-IL"/>
        </w:rPr>
        <w:t>טבע</w:t>
      </w:r>
      <w:r w:rsidR="00FF16EA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932277" w:rsidRPr="00D44329">
        <w:rPr>
          <w:rFonts w:hint="cs"/>
          <w:sz w:val="24"/>
          <w:szCs w:val="24"/>
          <w:rtl/>
          <w:lang w:bidi="he-IL"/>
        </w:rPr>
        <w:t>היא</w:t>
      </w:r>
      <w:r w:rsidRPr="00D44329">
        <w:rPr>
          <w:rFonts w:hint="cs"/>
          <w:sz w:val="24"/>
          <w:szCs w:val="24"/>
          <w:rtl/>
          <w:lang w:bidi="he-IL"/>
        </w:rPr>
        <w:t xml:space="preserve"> גורם מכריע </w:t>
      </w:r>
      <w:r w:rsidR="00FF16EA" w:rsidRPr="00D44329">
        <w:rPr>
          <w:rFonts w:hint="cs"/>
          <w:sz w:val="24"/>
          <w:szCs w:val="24"/>
          <w:rtl/>
          <w:lang w:bidi="he-IL"/>
        </w:rPr>
        <w:t>שקבע את אופי</w:t>
      </w:r>
      <w:r w:rsidR="00932277" w:rsidRPr="00D44329">
        <w:rPr>
          <w:rFonts w:hint="cs"/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חוויית</w:t>
      </w:r>
      <w:r w:rsidRPr="00D44329">
        <w:rPr>
          <w:sz w:val="24"/>
          <w:szCs w:val="24"/>
          <w:rtl/>
          <w:lang w:bidi="he-IL"/>
        </w:rPr>
        <w:t xml:space="preserve"> הטבע שלהם בהמשך. </w:t>
      </w:r>
      <w:r w:rsidR="00C630B7" w:rsidRPr="00D44329">
        <w:rPr>
          <w:rFonts w:hint="eastAsia"/>
          <w:sz w:val="24"/>
          <w:szCs w:val="24"/>
          <w:rtl/>
          <w:lang w:bidi="he-IL"/>
        </w:rPr>
        <w:t>יתרה</w:t>
      </w:r>
      <w:r w:rsidR="00C630B7" w:rsidRPr="00D44329">
        <w:rPr>
          <w:sz w:val="24"/>
          <w:szCs w:val="24"/>
          <w:rtl/>
          <w:lang w:bidi="he-IL"/>
        </w:rPr>
        <w:t xml:space="preserve"> </w:t>
      </w:r>
      <w:r w:rsidR="00C630B7" w:rsidRPr="00D44329">
        <w:rPr>
          <w:rFonts w:hint="eastAsia"/>
          <w:sz w:val="24"/>
          <w:szCs w:val="24"/>
          <w:rtl/>
          <w:lang w:bidi="he-IL"/>
        </w:rPr>
        <w:t>מכך</w:t>
      </w:r>
      <w:r w:rsidR="00325631" w:rsidRPr="00D44329">
        <w:rPr>
          <w:sz w:val="24"/>
          <w:szCs w:val="24"/>
          <w:rtl/>
          <w:lang w:bidi="he-IL"/>
        </w:rPr>
        <w:t>,</w:t>
      </w:r>
      <w:r w:rsidRPr="00D44329">
        <w:rPr>
          <w:sz w:val="24"/>
          <w:szCs w:val="24"/>
          <w:rtl/>
          <w:lang w:bidi="he-IL"/>
        </w:rPr>
        <w:t xml:space="preserve"> </w:t>
      </w:r>
      <w:r w:rsidR="00325631" w:rsidRPr="00D44329">
        <w:rPr>
          <w:rFonts w:hint="eastAsia"/>
          <w:sz w:val="24"/>
          <w:szCs w:val="24"/>
          <w:rtl/>
          <w:lang w:bidi="he-IL"/>
        </w:rPr>
        <w:t>נ</w:t>
      </w:r>
      <w:r w:rsidRPr="00D44329">
        <w:rPr>
          <w:rFonts w:hint="eastAsia"/>
          <w:sz w:val="24"/>
          <w:szCs w:val="24"/>
          <w:rtl/>
          <w:lang w:bidi="he-IL"/>
        </w:rPr>
        <w:t>מצא</w:t>
      </w:r>
      <w:r w:rsidRPr="00D44329">
        <w:rPr>
          <w:sz w:val="24"/>
          <w:szCs w:val="24"/>
          <w:rtl/>
          <w:lang w:bidi="he-IL"/>
        </w:rPr>
        <w:t xml:space="preserve"> כי אפשר </w:t>
      </w:r>
      <w:r w:rsidRPr="00D44329">
        <w:rPr>
          <w:rFonts w:hint="eastAsia"/>
          <w:sz w:val="24"/>
          <w:szCs w:val="24"/>
          <w:rtl/>
          <w:lang w:bidi="he-IL"/>
        </w:rPr>
        <w:t>להשתמש</w:t>
      </w:r>
      <w:r w:rsidRPr="00D44329">
        <w:rPr>
          <w:sz w:val="24"/>
          <w:szCs w:val="24"/>
          <w:rtl/>
          <w:lang w:bidi="he-IL"/>
        </w:rPr>
        <w:t xml:space="preserve"> בגירויים </w:t>
      </w:r>
      <w:r w:rsidR="00325631" w:rsidRPr="00D44329">
        <w:rPr>
          <w:rFonts w:hint="eastAsia"/>
          <w:sz w:val="24"/>
          <w:szCs w:val="24"/>
          <w:rtl/>
          <w:lang w:bidi="he-IL"/>
        </w:rPr>
        <w:t>כ</w:t>
      </w:r>
      <w:r w:rsidR="00932277" w:rsidRPr="00D44329">
        <w:rPr>
          <w:rFonts w:hint="cs"/>
          <w:sz w:val="24"/>
          <w:szCs w:val="24"/>
          <w:rtl/>
          <w:lang w:bidi="he-IL"/>
        </w:rPr>
        <w:t>ד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י </w:t>
      </w:r>
      <w:r w:rsidRPr="00D44329">
        <w:rPr>
          <w:rFonts w:hint="cs"/>
          <w:sz w:val="24"/>
          <w:szCs w:val="24"/>
          <w:rtl/>
          <w:lang w:bidi="he-IL"/>
        </w:rPr>
        <w:t>ל</w:t>
      </w:r>
      <w:r w:rsidR="00DC441A" w:rsidRPr="00D44329">
        <w:rPr>
          <w:rFonts w:hint="cs"/>
          <w:sz w:val="24"/>
          <w:szCs w:val="24"/>
          <w:rtl/>
          <w:lang w:bidi="he-IL"/>
        </w:rPr>
        <w:t>ה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גביר </w:t>
      </w:r>
      <w:r w:rsidRPr="00D44329">
        <w:rPr>
          <w:rFonts w:hint="cs"/>
          <w:sz w:val="24"/>
          <w:szCs w:val="24"/>
          <w:rtl/>
          <w:lang w:bidi="he-IL"/>
        </w:rPr>
        <w:t>התנהגויות טבע</w:t>
      </w:r>
      <w:r w:rsidR="00D44329" w:rsidRPr="00D44329">
        <w:rPr>
          <w:rFonts w:hint="cs"/>
          <w:sz w:val="24"/>
          <w:szCs w:val="24"/>
          <w:rtl/>
          <w:lang w:bidi="he-IL"/>
        </w:rPr>
        <w:t>, ה</w:t>
      </w:r>
      <w:r w:rsidR="002D306A" w:rsidRPr="00D44329">
        <w:rPr>
          <w:rFonts w:hint="cs"/>
          <w:sz w:val="24"/>
          <w:szCs w:val="24"/>
          <w:rtl/>
          <w:lang w:bidi="he-IL"/>
        </w:rPr>
        <w:t>משפיע</w:t>
      </w:r>
      <w:r w:rsidR="00D44329" w:rsidRPr="00D44329">
        <w:rPr>
          <w:rFonts w:hint="cs"/>
          <w:sz w:val="24"/>
          <w:szCs w:val="24"/>
          <w:rtl/>
          <w:lang w:bidi="he-IL"/>
        </w:rPr>
        <w:t>ות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D44329" w:rsidRPr="00D44329">
        <w:rPr>
          <w:rFonts w:hint="cs"/>
          <w:sz w:val="24"/>
          <w:szCs w:val="24"/>
          <w:rtl/>
          <w:lang w:bidi="he-IL"/>
        </w:rPr>
        <w:t>באופן חיובי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222E9F" w:rsidRPr="00D44329">
        <w:rPr>
          <w:rFonts w:hint="cs"/>
          <w:sz w:val="24"/>
          <w:szCs w:val="24"/>
          <w:rtl/>
          <w:lang w:bidi="he-IL"/>
        </w:rPr>
        <w:t xml:space="preserve">על 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הפרט. </w:t>
      </w:r>
      <w:r w:rsidR="00557A65" w:rsidRPr="00D44329">
        <w:rPr>
          <w:rFonts w:hint="cs"/>
          <w:sz w:val="24"/>
          <w:szCs w:val="24"/>
          <w:rtl/>
          <w:lang w:bidi="he-IL"/>
        </w:rPr>
        <w:t>הממצאים הראו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שיש </w:t>
      </w:r>
      <w:r w:rsidR="002D306A" w:rsidRPr="00D44329">
        <w:rPr>
          <w:rFonts w:hint="cs"/>
          <w:sz w:val="24"/>
          <w:szCs w:val="24"/>
          <w:rtl/>
          <w:lang w:bidi="he-IL"/>
        </w:rPr>
        <w:t>דרך למנוע את הכחד</w:t>
      </w:r>
      <w:r w:rsidR="00325631" w:rsidRPr="00D44329">
        <w:rPr>
          <w:rFonts w:hint="cs"/>
          <w:sz w:val="24"/>
          <w:szCs w:val="24"/>
          <w:rtl/>
          <w:lang w:bidi="he-IL"/>
        </w:rPr>
        <w:t>ת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החוויה ולשקם 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את </w:t>
      </w:r>
      <w:r w:rsidR="002D306A" w:rsidRPr="00D44329">
        <w:rPr>
          <w:rFonts w:hint="cs"/>
          <w:sz w:val="24"/>
          <w:szCs w:val="24"/>
          <w:rtl/>
          <w:lang w:bidi="he-IL"/>
        </w:rPr>
        <w:t>בריאות הפרט והחברה, ו</w:t>
      </w:r>
      <w:r w:rsidR="00557A65" w:rsidRPr="00D44329">
        <w:rPr>
          <w:rFonts w:hint="cs"/>
          <w:sz w:val="24"/>
          <w:szCs w:val="24"/>
          <w:rtl/>
          <w:lang w:bidi="he-IL"/>
        </w:rPr>
        <w:t xml:space="preserve">בעתיד אף של 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הסביבה. </w:t>
      </w:r>
      <w:r w:rsidR="00325631" w:rsidRPr="00D44329">
        <w:rPr>
          <w:rFonts w:hint="cs"/>
          <w:sz w:val="24"/>
          <w:szCs w:val="24"/>
          <w:rtl/>
          <w:lang w:bidi="he-IL"/>
        </w:rPr>
        <w:t>עם זאת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, </w:t>
      </w:r>
      <w:r w:rsidR="00325631" w:rsidRPr="00D44329">
        <w:rPr>
          <w:rFonts w:hint="cs"/>
          <w:sz w:val="24"/>
          <w:szCs w:val="24"/>
          <w:rtl/>
          <w:lang w:bidi="he-IL"/>
        </w:rPr>
        <w:t xml:space="preserve">נדרש </w:t>
      </w:r>
      <w:r w:rsidR="002D306A" w:rsidRPr="00D44329">
        <w:rPr>
          <w:rFonts w:hint="cs"/>
          <w:sz w:val="24"/>
          <w:szCs w:val="24"/>
          <w:rtl/>
          <w:lang w:bidi="he-IL"/>
        </w:rPr>
        <w:t>מחקר נוסף כדי לזהות גירויים מתאימים לקר</w:t>
      </w:r>
      <w:r w:rsidR="000D638F" w:rsidRPr="00D44329">
        <w:rPr>
          <w:rFonts w:hint="cs"/>
          <w:sz w:val="24"/>
          <w:szCs w:val="24"/>
          <w:rtl/>
          <w:lang w:bidi="he-IL"/>
        </w:rPr>
        <w:t>ֵ</w:t>
      </w:r>
      <w:r w:rsidR="002D306A" w:rsidRPr="00D44329">
        <w:rPr>
          <w:rFonts w:hint="cs"/>
          <w:sz w:val="24"/>
          <w:szCs w:val="24"/>
          <w:rtl/>
          <w:lang w:bidi="he-IL"/>
        </w:rPr>
        <w:t>ב אנשים לטבע במצבים אמיתיים</w:t>
      </w:r>
      <w:r w:rsidR="00557A65" w:rsidRPr="00D44329">
        <w:rPr>
          <w:rFonts w:hint="cs"/>
          <w:sz w:val="24"/>
          <w:szCs w:val="24"/>
          <w:rtl/>
          <w:lang w:bidi="he-IL"/>
        </w:rPr>
        <w:t>.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557A65" w:rsidRPr="00D44329">
        <w:rPr>
          <w:rFonts w:hint="cs"/>
          <w:sz w:val="24"/>
          <w:szCs w:val="24"/>
          <w:rtl/>
          <w:lang w:bidi="he-IL"/>
        </w:rPr>
        <w:t>ממצאי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המחקר השלישי </w:t>
      </w:r>
      <w:r w:rsidR="000D638F" w:rsidRPr="00D44329">
        <w:rPr>
          <w:rFonts w:hint="cs"/>
          <w:sz w:val="24"/>
          <w:szCs w:val="24"/>
          <w:rtl/>
          <w:lang w:bidi="he-IL"/>
        </w:rPr>
        <w:t>מוכיחים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</w:t>
      </w:r>
      <w:r w:rsidR="000D638F" w:rsidRPr="00D44329">
        <w:rPr>
          <w:rFonts w:hint="cs"/>
          <w:sz w:val="24"/>
          <w:szCs w:val="24"/>
          <w:rtl/>
          <w:lang w:bidi="he-IL"/>
        </w:rPr>
        <w:t xml:space="preserve">כי </w:t>
      </w:r>
      <w:r w:rsidR="002D306A" w:rsidRPr="00D44329">
        <w:rPr>
          <w:rFonts w:hint="cs"/>
          <w:sz w:val="24"/>
          <w:szCs w:val="24"/>
          <w:rtl/>
          <w:lang w:bidi="he-IL"/>
        </w:rPr>
        <w:t>הצבת שלטים לא השפיע</w:t>
      </w:r>
      <w:r w:rsidR="00222E9F" w:rsidRPr="00D44329">
        <w:rPr>
          <w:rFonts w:hint="cs"/>
          <w:sz w:val="24"/>
          <w:szCs w:val="24"/>
          <w:rtl/>
          <w:lang w:bidi="he-IL"/>
        </w:rPr>
        <w:t>ה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על התנהגויות ה</w:t>
      </w:r>
      <w:r w:rsidR="000D638F" w:rsidRPr="00D44329">
        <w:rPr>
          <w:rFonts w:hint="cs"/>
          <w:sz w:val="24"/>
          <w:szCs w:val="24"/>
          <w:rtl/>
          <w:lang w:bidi="he-IL"/>
        </w:rPr>
        <w:t xml:space="preserve">מבקרים </w:t>
      </w:r>
      <w:r w:rsidR="002D306A" w:rsidRPr="00D44329">
        <w:rPr>
          <w:sz w:val="24"/>
          <w:szCs w:val="24"/>
          <w:rtl/>
          <w:lang w:bidi="he-IL"/>
        </w:rPr>
        <w:t xml:space="preserve">(מפני </w:t>
      </w:r>
      <w:r w:rsidR="002D306A" w:rsidRPr="00D44329">
        <w:rPr>
          <w:rFonts w:hint="eastAsia"/>
          <w:sz w:val="24"/>
          <w:szCs w:val="24"/>
          <w:rtl/>
          <w:lang w:bidi="he-IL"/>
        </w:rPr>
        <w:t>שלא</w:t>
      </w:r>
      <w:r w:rsidR="002D306A" w:rsidRPr="00D44329">
        <w:rPr>
          <w:sz w:val="24"/>
          <w:szCs w:val="24"/>
          <w:rtl/>
          <w:lang w:bidi="he-IL"/>
        </w:rPr>
        <w:t xml:space="preserve"> </w:t>
      </w:r>
      <w:r w:rsidR="002D306A" w:rsidRPr="00D44329">
        <w:rPr>
          <w:rFonts w:hint="eastAsia"/>
          <w:sz w:val="24"/>
          <w:szCs w:val="24"/>
          <w:rtl/>
          <w:lang w:bidi="he-IL"/>
        </w:rPr>
        <w:t>שמו</w:t>
      </w:r>
      <w:r w:rsidR="002D306A" w:rsidRPr="00D44329">
        <w:rPr>
          <w:sz w:val="24"/>
          <w:szCs w:val="24"/>
          <w:rtl/>
          <w:lang w:bidi="he-IL"/>
        </w:rPr>
        <w:t xml:space="preserve"> </w:t>
      </w:r>
      <w:r w:rsidR="002D306A" w:rsidRPr="00D44329">
        <w:rPr>
          <w:rFonts w:hint="eastAsia"/>
          <w:sz w:val="24"/>
          <w:szCs w:val="24"/>
          <w:rtl/>
          <w:lang w:bidi="he-IL"/>
        </w:rPr>
        <w:t>לב</w:t>
      </w:r>
      <w:r w:rsidR="002D306A" w:rsidRPr="00D44329">
        <w:rPr>
          <w:sz w:val="24"/>
          <w:szCs w:val="24"/>
          <w:rtl/>
          <w:lang w:bidi="he-IL"/>
        </w:rPr>
        <w:t xml:space="preserve"> </w:t>
      </w:r>
      <w:r w:rsidR="002D306A" w:rsidRPr="00D44329">
        <w:rPr>
          <w:rFonts w:hint="eastAsia"/>
          <w:sz w:val="24"/>
          <w:szCs w:val="24"/>
          <w:rtl/>
          <w:lang w:bidi="he-IL"/>
        </w:rPr>
        <w:t>אליהם</w:t>
      </w:r>
      <w:r w:rsidR="002D306A" w:rsidRPr="00D44329">
        <w:rPr>
          <w:sz w:val="24"/>
          <w:szCs w:val="24"/>
          <w:rtl/>
          <w:lang w:bidi="he-IL"/>
        </w:rPr>
        <w:t xml:space="preserve">) </w:t>
      </w:r>
      <w:r w:rsidR="000D638F" w:rsidRPr="00D44329">
        <w:rPr>
          <w:rFonts w:hint="cs"/>
          <w:sz w:val="24"/>
          <w:szCs w:val="24"/>
          <w:rtl/>
          <w:lang w:bidi="he-IL"/>
        </w:rPr>
        <w:t>ו</w:t>
      </w:r>
      <w:r w:rsidR="00FE6B66" w:rsidRPr="00D44329">
        <w:rPr>
          <w:rFonts w:hint="cs"/>
          <w:sz w:val="24"/>
          <w:szCs w:val="24"/>
          <w:rtl/>
          <w:lang w:bidi="he-IL"/>
        </w:rPr>
        <w:t xml:space="preserve">הם </w:t>
      </w:r>
      <w:r w:rsidR="002D306A" w:rsidRPr="00D44329">
        <w:rPr>
          <w:rFonts w:hint="cs"/>
          <w:sz w:val="24"/>
          <w:szCs w:val="24"/>
          <w:rtl/>
          <w:lang w:bidi="he-IL"/>
        </w:rPr>
        <w:t>מספק</w:t>
      </w:r>
      <w:r w:rsidR="00557A65" w:rsidRPr="00D44329">
        <w:rPr>
          <w:rFonts w:hint="cs"/>
          <w:sz w:val="24"/>
          <w:szCs w:val="24"/>
          <w:rtl/>
          <w:lang w:bidi="he-IL"/>
        </w:rPr>
        <w:t>ים</w:t>
      </w:r>
      <w:r w:rsidR="002D306A" w:rsidRPr="00D44329">
        <w:rPr>
          <w:rFonts w:hint="cs"/>
          <w:sz w:val="24"/>
          <w:szCs w:val="24"/>
          <w:rtl/>
          <w:lang w:bidi="he-IL"/>
        </w:rPr>
        <w:t xml:space="preserve"> תובנות על חוויית הטבע </w:t>
      </w:r>
      <w:r w:rsidR="002D306A" w:rsidRPr="00D44329">
        <w:rPr>
          <w:rFonts w:hint="eastAsia"/>
          <w:sz w:val="24"/>
          <w:szCs w:val="24"/>
          <w:rtl/>
          <w:lang w:bidi="he-IL"/>
        </w:rPr>
        <w:t>של</w:t>
      </w:r>
      <w:r w:rsidR="000D638F" w:rsidRPr="00D44329">
        <w:rPr>
          <w:rFonts w:hint="cs"/>
          <w:sz w:val="24"/>
          <w:szCs w:val="24"/>
          <w:rtl/>
          <w:lang w:bidi="he-IL"/>
        </w:rPr>
        <w:t xml:space="preserve"> המבק</w:t>
      </w:r>
      <w:r w:rsidR="000D638F">
        <w:rPr>
          <w:rFonts w:hint="cs"/>
          <w:sz w:val="24"/>
          <w:szCs w:val="24"/>
          <w:rtl/>
          <w:lang w:bidi="he-IL"/>
        </w:rPr>
        <w:t xml:space="preserve">רים </w:t>
      </w:r>
      <w:r w:rsidR="002D306A" w:rsidRPr="00AE7F20">
        <w:rPr>
          <w:rFonts w:hint="eastAsia"/>
          <w:sz w:val="24"/>
          <w:szCs w:val="24"/>
          <w:rtl/>
          <w:lang w:bidi="he-IL"/>
        </w:rPr>
        <w:t>ברמת</w:t>
      </w:r>
      <w:r w:rsidR="002D306A" w:rsidRPr="00AE7F20">
        <w:rPr>
          <w:sz w:val="24"/>
          <w:szCs w:val="24"/>
          <w:rtl/>
          <w:lang w:bidi="he-IL"/>
        </w:rPr>
        <w:t xml:space="preserve"> </w:t>
      </w:r>
      <w:r w:rsidR="002D306A" w:rsidRPr="00AE7F20">
        <w:rPr>
          <w:rFonts w:hint="eastAsia"/>
          <w:sz w:val="24"/>
          <w:szCs w:val="24"/>
          <w:rtl/>
          <w:lang w:bidi="he-IL"/>
        </w:rPr>
        <w:t>הנדיב</w:t>
      </w:r>
      <w:r w:rsidR="00296407" w:rsidRPr="00AE7F20">
        <w:rPr>
          <w:sz w:val="24"/>
          <w:szCs w:val="24"/>
          <w:rtl/>
          <w:lang w:bidi="he-IL"/>
        </w:rPr>
        <w:t xml:space="preserve"> ו</w:t>
      </w:r>
      <w:r w:rsidR="00E5791D" w:rsidRPr="00AE7F20">
        <w:rPr>
          <w:rFonts w:hint="eastAsia"/>
          <w:sz w:val="24"/>
          <w:szCs w:val="24"/>
          <w:rtl/>
          <w:lang w:bidi="he-IL"/>
        </w:rPr>
        <w:t>על</w:t>
      </w:r>
      <w:r w:rsidR="00E5791D" w:rsidRPr="00AE7F20">
        <w:rPr>
          <w:sz w:val="24"/>
          <w:szCs w:val="24"/>
          <w:rtl/>
          <w:lang w:bidi="he-IL"/>
        </w:rPr>
        <w:t xml:space="preserve"> הפנמת </w:t>
      </w:r>
      <w:r w:rsidR="00296407" w:rsidRPr="00AE7F20">
        <w:rPr>
          <w:rFonts w:hint="eastAsia"/>
          <w:sz w:val="24"/>
          <w:szCs w:val="24"/>
          <w:rtl/>
          <w:lang w:bidi="he-IL"/>
        </w:rPr>
        <w:t>ערכי</w:t>
      </w:r>
      <w:r w:rsidR="00430E36">
        <w:rPr>
          <w:rFonts w:hint="cs"/>
          <w:sz w:val="24"/>
          <w:szCs w:val="24"/>
          <w:rtl/>
          <w:lang w:bidi="he-IL"/>
        </w:rPr>
        <w:t>ה</w:t>
      </w:r>
      <w:r w:rsidR="00296407" w:rsidRPr="00AE7F20">
        <w:rPr>
          <w:sz w:val="24"/>
          <w:szCs w:val="24"/>
          <w:rtl/>
          <w:lang w:bidi="he-IL"/>
        </w:rPr>
        <w:t>.</w:t>
      </w:r>
    </w:p>
    <w:p w14:paraId="41D30715" w14:textId="7ECD44B1" w:rsidR="00296407" w:rsidRPr="00D44329" w:rsidRDefault="00430E36" w:rsidP="00D44329">
      <w:pPr>
        <w:bidi/>
        <w:spacing w:after="60" w:line="360" w:lineRule="auto"/>
        <w:jc w:val="both"/>
        <w:rPr>
          <w:b/>
          <w:bCs/>
          <w:sz w:val="24"/>
          <w:szCs w:val="24"/>
          <w:rtl/>
          <w:lang w:bidi="he-IL"/>
        </w:rPr>
      </w:pPr>
      <w:r w:rsidRPr="00D44329">
        <w:rPr>
          <w:rFonts w:hint="eastAsia"/>
          <w:b/>
          <w:bCs/>
          <w:sz w:val="24"/>
          <w:szCs w:val="24"/>
          <w:rtl/>
          <w:lang w:bidi="he-IL"/>
        </w:rPr>
        <w:t>ה</w:t>
      </w:r>
      <w:r w:rsidR="00296407" w:rsidRPr="00D44329">
        <w:rPr>
          <w:rFonts w:hint="eastAsia"/>
          <w:b/>
          <w:bCs/>
          <w:sz w:val="24"/>
          <w:szCs w:val="24"/>
          <w:rtl/>
          <w:lang w:bidi="he-IL"/>
        </w:rPr>
        <w:t>ממצאים</w:t>
      </w:r>
      <w:r w:rsidR="00296407" w:rsidRPr="00D44329">
        <w:rPr>
          <w:b/>
          <w:bCs/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b/>
          <w:bCs/>
          <w:sz w:val="24"/>
          <w:szCs w:val="24"/>
          <w:rtl/>
          <w:lang w:bidi="he-IL"/>
        </w:rPr>
        <w:t>ה</w:t>
      </w:r>
      <w:r w:rsidR="00296407" w:rsidRPr="00D44329">
        <w:rPr>
          <w:rFonts w:hint="eastAsia"/>
          <w:b/>
          <w:bCs/>
          <w:sz w:val="24"/>
          <w:szCs w:val="24"/>
          <w:rtl/>
          <w:lang w:bidi="he-IL"/>
        </w:rPr>
        <w:t>עיקריים</w:t>
      </w:r>
    </w:p>
    <w:p w14:paraId="57C385E5" w14:textId="661E9E88" w:rsidR="00296407" w:rsidRPr="00AE7F20" w:rsidRDefault="00296407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D44329">
        <w:rPr>
          <w:rFonts w:hint="eastAsia"/>
          <w:sz w:val="24"/>
          <w:szCs w:val="24"/>
          <w:rtl/>
          <w:lang w:bidi="he-IL"/>
        </w:rPr>
        <w:t>המניעים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העיקריים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לב</w:t>
      </w:r>
      <w:r w:rsidR="00FE6B66">
        <w:rPr>
          <w:rFonts w:hint="cs"/>
          <w:sz w:val="24"/>
          <w:szCs w:val="24"/>
          <w:rtl/>
          <w:lang w:bidi="he-IL"/>
        </w:rPr>
        <w:t>י</w:t>
      </w:r>
      <w:r w:rsidRPr="00D44329">
        <w:rPr>
          <w:rFonts w:hint="eastAsia"/>
          <w:sz w:val="24"/>
          <w:szCs w:val="24"/>
          <w:rtl/>
          <w:lang w:bidi="he-IL"/>
        </w:rPr>
        <w:t>ק</w:t>
      </w:r>
      <w:r w:rsidR="00FE6B66">
        <w:rPr>
          <w:rFonts w:hint="cs"/>
          <w:sz w:val="24"/>
          <w:szCs w:val="24"/>
          <w:rtl/>
          <w:lang w:bidi="he-IL"/>
        </w:rPr>
        <w:t>ו</w:t>
      </w:r>
      <w:r w:rsidRPr="00D44329">
        <w:rPr>
          <w:rFonts w:hint="eastAsia"/>
          <w:sz w:val="24"/>
          <w:szCs w:val="24"/>
          <w:rtl/>
          <w:lang w:bidi="he-IL"/>
        </w:rPr>
        <w:t>ר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ברמת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הנדיב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למידה</w:t>
      </w:r>
      <w:r w:rsidRPr="00D44329">
        <w:rPr>
          <w:sz w:val="24"/>
          <w:szCs w:val="24"/>
          <w:rtl/>
          <w:lang w:bidi="he-IL"/>
        </w:rPr>
        <w:t xml:space="preserve">, </w:t>
      </w:r>
      <w:r w:rsidRPr="00D44329">
        <w:rPr>
          <w:rFonts w:hint="eastAsia"/>
          <w:sz w:val="24"/>
          <w:szCs w:val="24"/>
          <w:rtl/>
          <w:lang w:bidi="he-IL"/>
        </w:rPr>
        <w:t>מנוחה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וריגוש</w:t>
      </w:r>
      <w:r w:rsidRPr="007D3E9B">
        <w:rPr>
          <w:rFonts w:hint="cs"/>
          <w:sz w:val="24"/>
          <w:szCs w:val="24"/>
          <w:rtl/>
          <w:lang w:bidi="he-IL"/>
        </w:rPr>
        <w:t xml:space="preserve">. מבקרים </w:t>
      </w:r>
      <w:r w:rsidR="00430E36">
        <w:rPr>
          <w:rFonts w:hint="cs"/>
          <w:sz w:val="24"/>
          <w:szCs w:val="24"/>
          <w:rtl/>
          <w:lang w:bidi="he-IL"/>
        </w:rPr>
        <w:t xml:space="preserve">בעלי זיקה </w:t>
      </w:r>
      <w:r w:rsidRPr="00AE7F20">
        <w:rPr>
          <w:rFonts w:hint="eastAsia"/>
          <w:sz w:val="24"/>
          <w:szCs w:val="24"/>
          <w:rtl/>
          <w:lang w:bidi="he-IL"/>
        </w:rPr>
        <w:t>ומודעות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חזקים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יותר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לטבע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הפגינו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מוטיבציה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גבוהה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יותר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לבקר</w:t>
      </w:r>
      <w:r w:rsidRPr="00AE7F20">
        <w:rPr>
          <w:sz w:val="24"/>
          <w:szCs w:val="24"/>
          <w:rtl/>
          <w:lang w:bidi="he-IL"/>
        </w:rPr>
        <w:t>.</w:t>
      </w:r>
    </w:p>
    <w:p w14:paraId="02F49729" w14:textId="6239F563" w:rsidR="00296407" w:rsidRPr="007D3E9B" w:rsidRDefault="00296407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AE7F20">
        <w:rPr>
          <w:rFonts w:hint="eastAsia"/>
          <w:sz w:val="24"/>
          <w:szCs w:val="24"/>
          <w:rtl/>
          <w:lang w:bidi="he-IL"/>
        </w:rPr>
        <w:t>ערכים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ידועים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ומובנים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ע</w:t>
      </w:r>
      <w:r w:rsidR="00B4428C" w:rsidRPr="00AE7F20">
        <w:rPr>
          <w:rFonts w:hint="eastAsia"/>
          <w:sz w:val="24"/>
          <w:szCs w:val="24"/>
          <w:rtl/>
          <w:lang w:bidi="he-IL"/>
        </w:rPr>
        <w:t>ל</w:t>
      </w:r>
      <w:r w:rsidR="00B4428C" w:rsidRPr="00AE7F20">
        <w:rPr>
          <w:sz w:val="24"/>
          <w:szCs w:val="24"/>
          <w:rtl/>
          <w:lang w:bidi="he-IL"/>
        </w:rPr>
        <w:t xml:space="preserve"> ידי </w:t>
      </w:r>
      <w:r w:rsidRPr="00AE7F20">
        <w:rPr>
          <w:rFonts w:hint="eastAsia"/>
          <w:sz w:val="24"/>
          <w:szCs w:val="24"/>
          <w:rtl/>
          <w:lang w:bidi="he-IL"/>
        </w:rPr>
        <w:t>המבקרים</w:t>
      </w:r>
      <w:r w:rsidRPr="00AE7F20">
        <w:rPr>
          <w:sz w:val="24"/>
          <w:szCs w:val="24"/>
          <w:rtl/>
          <w:lang w:bidi="he-IL"/>
        </w:rPr>
        <w:t xml:space="preserve"> מופו לשתי קבוצות: (1) ערכי חינוך, קהילה וקיימות; (2) ממשק ומחקר. הבנת </w:t>
      </w:r>
      <w:r w:rsidRPr="00AE7F20">
        <w:rPr>
          <w:rFonts w:hint="eastAsia"/>
          <w:sz w:val="24"/>
          <w:szCs w:val="24"/>
          <w:rtl/>
          <w:lang w:bidi="he-IL"/>
        </w:rPr>
        <w:t>קבוצ</w:t>
      </w:r>
      <w:r w:rsidR="00430E36">
        <w:rPr>
          <w:rFonts w:hint="cs"/>
          <w:sz w:val="24"/>
          <w:szCs w:val="24"/>
          <w:rtl/>
          <w:lang w:bidi="he-IL"/>
        </w:rPr>
        <w:t>ת הערכים</w:t>
      </w:r>
      <w:r w:rsidRPr="007D3E9B">
        <w:rPr>
          <w:rFonts w:hint="cs"/>
          <w:sz w:val="24"/>
          <w:szCs w:val="24"/>
          <w:rtl/>
          <w:lang w:bidi="he-IL"/>
        </w:rPr>
        <w:t xml:space="preserve"> הראשונה </w:t>
      </w:r>
      <w:r w:rsidRPr="00AE7F20">
        <w:rPr>
          <w:rFonts w:hint="eastAsia"/>
          <w:sz w:val="24"/>
          <w:szCs w:val="24"/>
          <w:rtl/>
          <w:lang w:bidi="he-IL"/>
        </w:rPr>
        <w:t>הי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="00222E9F" w:rsidRPr="00AE7F20">
        <w:rPr>
          <w:rFonts w:hint="eastAsia"/>
          <w:sz w:val="24"/>
          <w:szCs w:val="24"/>
          <w:rtl/>
          <w:lang w:bidi="he-IL"/>
        </w:rPr>
        <w:t>ת</w:t>
      </w:r>
      <w:r w:rsidRPr="00AE7F20">
        <w:rPr>
          <w:rFonts w:hint="eastAsia"/>
          <w:sz w:val="24"/>
          <w:szCs w:val="24"/>
          <w:rtl/>
          <w:lang w:bidi="he-IL"/>
        </w:rPr>
        <w:t>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קשור</w:t>
      </w:r>
      <w:r w:rsidR="00222E9F" w:rsidRPr="00AE7F20">
        <w:rPr>
          <w:rFonts w:hint="eastAsia"/>
          <w:sz w:val="24"/>
          <w:szCs w:val="24"/>
          <w:rtl/>
          <w:lang w:bidi="he-IL"/>
        </w:rPr>
        <w:t>ה</w:t>
      </w:r>
      <w:r w:rsidRPr="00AE7F20">
        <w:rPr>
          <w:sz w:val="24"/>
          <w:szCs w:val="24"/>
          <w:rtl/>
          <w:lang w:bidi="he-IL"/>
        </w:rPr>
        <w:t xml:space="preserve"> להכנסה גבוהה של בית האב ו</w:t>
      </w:r>
      <w:r w:rsidR="00430E36">
        <w:rPr>
          <w:rFonts w:hint="cs"/>
          <w:sz w:val="24"/>
          <w:szCs w:val="24"/>
          <w:rtl/>
          <w:lang w:bidi="he-IL"/>
        </w:rPr>
        <w:t>ל</w:t>
      </w:r>
      <w:r w:rsidRPr="007D3E9B">
        <w:rPr>
          <w:rFonts w:hint="cs"/>
          <w:sz w:val="24"/>
          <w:szCs w:val="24"/>
          <w:rtl/>
          <w:lang w:bidi="he-IL"/>
        </w:rPr>
        <w:t>זיקה לטב</w:t>
      </w:r>
      <w:r w:rsidRPr="00AE7F20">
        <w:rPr>
          <w:rFonts w:hint="eastAsia"/>
          <w:sz w:val="24"/>
          <w:szCs w:val="24"/>
          <w:rtl/>
          <w:lang w:bidi="he-IL"/>
        </w:rPr>
        <w:t>ע</w:t>
      </w:r>
      <w:r w:rsidRPr="00AE7F20">
        <w:rPr>
          <w:sz w:val="24"/>
          <w:szCs w:val="24"/>
          <w:rtl/>
          <w:lang w:bidi="he-IL"/>
        </w:rPr>
        <w:t xml:space="preserve">. הביקור ברמת הנדיב לא השפיע על הדרך </w:t>
      </w:r>
      <w:r w:rsidR="00955BF4" w:rsidRPr="00D44329">
        <w:rPr>
          <w:rFonts w:hint="eastAsia"/>
          <w:sz w:val="24"/>
          <w:szCs w:val="24"/>
          <w:rtl/>
          <w:lang w:bidi="he-IL"/>
        </w:rPr>
        <w:t>ש</w:t>
      </w:r>
      <w:r w:rsidRPr="00D44329">
        <w:rPr>
          <w:rFonts w:hint="eastAsia"/>
          <w:sz w:val="24"/>
          <w:szCs w:val="24"/>
          <w:rtl/>
          <w:lang w:bidi="he-IL"/>
        </w:rPr>
        <w:t>בה</w:t>
      </w:r>
      <w:r w:rsidRPr="00D44329">
        <w:rPr>
          <w:sz w:val="24"/>
          <w:szCs w:val="24"/>
          <w:rtl/>
          <w:lang w:bidi="he-IL"/>
        </w:rPr>
        <w:t xml:space="preserve"> המבקרים תפסו את שתי קבוצות </w:t>
      </w:r>
      <w:r w:rsidR="00222E9F" w:rsidRPr="00D44329">
        <w:rPr>
          <w:rFonts w:hint="eastAsia"/>
          <w:sz w:val="24"/>
          <w:szCs w:val="24"/>
          <w:rtl/>
          <w:lang w:bidi="he-IL"/>
        </w:rPr>
        <w:t>הערכים</w:t>
      </w:r>
      <w:r w:rsidRPr="00D44329">
        <w:rPr>
          <w:sz w:val="24"/>
          <w:szCs w:val="24"/>
          <w:rtl/>
          <w:lang w:bidi="he-IL"/>
        </w:rPr>
        <w:t xml:space="preserve">, </w:t>
      </w:r>
      <w:r w:rsidRPr="00D44329">
        <w:rPr>
          <w:rFonts w:hint="eastAsia"/>
          <w:sz w:val="24"/>
          <w:szCs w:val="24"/>
          <w:rtl/>
          <w:lang w:bidi="he-IL"/>
        </w:rPr>
        <w:t>אך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מבקרים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שגרו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קרוב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לרמת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הנדיב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הפגינו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הבנה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טובה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יותר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שלהם</w:t>
      </w:r>
      <w:r w:rsidRPr="00D44329">
        <w:rPr>
          <w:sz w:val="24"/>
          <w:szCs w:val="24"/>
          <w:rtl/>
          <w:lang w:bidi="he-IL"/>
        </w:rPr>
        <w:t>.</w:t>
      </w:r>
    </w:p>
    <w:p w14:paraId="7C57A1C2" w14:textId="27F702C1" w:rsidR="00296407" w:rsidRPr="00AE7F20" w:rsidRDefault="00296407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D44329">
        <w:rPr>
          <w:rFonts w:hint="eastAsia"/>
          <w:sz w:val="24"/>
          <w:szCs w:val="24"/>
          <w:rtl/>
          <w:lang w:bidi="he-IL"/>
        </w:rPr>
        <w:t>הזיקה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לטבע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השפיעה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על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התפיסה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של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רמת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הנדיב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כפ</w:t>
      </w:r>
      <w:r w:rsidR="00222E9F" w:rsidRPr="00D44329">
        <w:rPr>
          <w:rFonts w:hint="eastAsia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רק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עירוני</w:t>
      </w:r>
      <w:r w:rsidRPr="00D44329">
        <w:rPr>
          <w:sz w:val="24"/>
          <w:szCs w:val="24"/>
          <w:rtl/>
          <w:lang w:bidi="he-IL"/>
        </w:rPr>
        <w:t xml:space="preserve"> (</w:t>
      </w:r>
      <w:r w:rsidR="00430E36">
        <w:rPr>
          <w:rFonts w:hint="cs"/>
          <w:sz w:val="24"/>
          <w:szCs w:val="24"/>
          <w:rtl/>
          <w:lang w:bidi="he-IL"/>
        </w:rPr>
        <w:t>אצל בעלי</w:t>
      </w:r>
      <w:r w:rsidRPr="00D44329">
        <w:rPr>
          <w:sz w:val="24"/>
          <w:szCs w:val="24"/>
          <w:rtl/>
          <w:lang w:bidi="he-IL"/>
        </w:rPr>
        <w:t xml:space="preserve"> זיקה נמוכה לטבע)</w:t>
      </w:r>
      <w:r w:rsidR="00DC441A" w:rsidRPr="00D44329">
        <w:rPr>
          <w:sz w:val="24"/>
          <w:szCs w:val="24"/>
          <w:rtl/>
          <w:lang w:bidi="he-IL"/>
        </w:rPr>
        <w:t xml:space="preserve"> או כשמורת טבע (</w:t>
      </w:r>
      <w:r w:rsidR="00430E36">
        <w:rPr>
          <w:rFonts w:hint="cs"/>
          <w:sz w:val="24"/>
          <w:szCs w:val="24"/>
          <w:rtl/>
          <w:lang w:bidi="he-IL"/>
        </w:rPr>
        <w:t xml:space="preserve">אצל בעלי </w:t>
      </w:r>
      <w:r w:rsidR="00DC441A" w:rsidRPr="00D44329">
        <w:rPr>
          <w:rFonts w:hint="eastAsia"/>
          <w:sz w:val="24"/>
          <w:szCs w:val="24"/>
          <w:rtl/>
          <w:lang w:bidi="he-IL"/>
        </w:rPr>
        <w:t>זיקה</w:t>
      </w:r>
      <w:r w:rsidR="00DC441A" w:rsidRPr="00D44329">
        <w:rPr>
          <w:sz w:val="24"/>
          <w:szCs w:val="24"/>
          <w:rtl/>
          <w:lang w:bidi="he-IL"/>
        </w:rPr>
        <w:t xml:space="preserve"> גבוהה </w:t>
      </w:r>
      <w:r w:rsidR="00FE6B66">
        <w:rPr>
          <w:rFonts w:hint="cs"/>
          <w:sz w:val="24"/>
          <w:szCs w:val="24"/>
          <w:rtl/>
          <w:lang w:bidi="he-IL"/>
        </w:rPr>
        <w:t>אליו</w:t>
      </w:r>
      <w:r w:rsidR="00DC441A" w:rsidRPr="00D44329">
        <w:rPr>
          <w:sz w:val="24"/>
          <w:szCs w:val="24"/>
          <w:rtl/>
          <w:lang w:bidi="he-IL"/>
        </w:rPr>
        <w:t>)</w:t>
      </w:r>
      <w:r w:rsidR="00DC441A" w:rsidRPr="007D3E9B">
        <w:rPr>
          <w:rFonts w:hint="cs"/>
          <w:sz w:val="24"/>
          <w:szCs w:val="24"/>
          <w:rtl/>
          <w:lang w:bidi="he-IL"/>
        </w:rPr>
        <w:t xml:space="preserve"> בין המבקרים ה</w:t>
      </w:r>
      <w:r w:rsidR="00955BF4" w:rsidRPr="00AE7F20">
        <w:rPr>
          <w:rFonts w:hint="eastAsia"/>
          <w:sz w:val="24"/>
          <w:szCs w:val="24"/>
          <w:rtl/>
          <w:lang w:bidi="he-IL"/>
        </w:rPr>
        <w:t>שכנים</w:t>
      </w:r>
      <w:r w:rsidR="00955BF4" w:rsidRPr="00AE7F20">
        <w:rPr>
          <w:sz w:val="24"/>
          <w:szCs w:val="24"/>
          <w:rtl/>
          <w:lang w:bidi="he-IL"/>
        </w:rPr>
        <w:t xml:space="preserve"> </w:t>
      </w:r>
      <w:r w:rsidR="00DC441A" w:rsidRPr="00AE7F20">
        <w:rPr>
          <w:rFonts w:hint="eastAsia"/>
          <w:sz w:val="24"/>
          <w:szCs w:val="24"/>
          <w:rtl/>
          <w:lang w:bidi="he-IL"/>
        </w:rPr>
        <w:t>לרמת</w:t>
      </w:r>
      <w:r w:rsidR="00DC441A" w:rsidRPr="00AE7F20">
        <w:rPr>
          <w:sz w:val="24"/>
          <w:szCs w:val="24"/>
          <w:rtl/>
          <w:lang w:bidi="he-IL"/>
        </w:rPr>
        <w:t xml:space="preserve"> </w:t>
      </w:r>
      <w:r w:rsidR="00DC441A" w:rsidRPr="00AE7F20">
        <w:rPr>
          <w:rFonts w:hint="eastAsia"/>
          <w:sz w:val="24"/>
          <w:szCs w:val="24"/>
          <w:rtl/>
          <w:lang w:bidi="he-IL"/>
        </w:rPr>
        <w:t>הנדיב</w:t>
      </w:r>
      <w:r w:rsidR="00DC441A" w:rsidRPr="00AE7F20">
        <w:rPr>
          <w:sz w:val="24"/>
          <w:szCs w:val="24"/>
          <w:rtl/>
          <w:lang w:bidi="he-IL"/>
        </w:rPr>
        <w:t>.</w:t>
      </w:r>
    </w:p>
    <w:p w14:paraId="48E59394" w14:textId="57615E27" w:rsidR="00DC441A" w:rsidRPr="00AE7F20" w:rsidRDefault="00DC441A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AE7F20">
        <w:rPr>
          <w:rFonts w:hint="eastAsia"/>
          <w:sz w:val="24"/>
          <w:szCs w:val="24"/>
          <w:rtl/>
          <w:lang w:bidi="he-IL"/>
        </w:rPr>
        <w:t>מבקרים</w:t>
      </w:r>
      <w:r w:rsidRPr="00AE7F20">
        <w:rPr>
          <w:sz w:val="24"/>
          <w:szCs w:val="24"/>
          <w:rtl/>
          <w:lang w:bidi="he-IL"/>
        </w:rPr>
        <w:t xml:space="preserve"> הגרים </w:t>
      </w:r>
      <w:r w:rsidRPr="00AE7F20">
        <w:rPr>
          <w:rFonts w:hint="eastAsia"/>
          <w:sz w:val="24"/>
          <w:szCs w:val="24"/>
          <w:rtl/>
          <w:lang w:bidi="he-IL"/>
        </w:rPr>
        <w:t>סמוך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לפ</w:t>
      </w:r>
      <w:r w:rsidR="00222E9F" w:rsidRPr="00AE7F20">
        <w:rPr>
          <w:rFonts w:hint="eastAsia"/>
          <w:sz w:val="24"/>
          <w:szCs w:val="24"/>
          <w:rtl/>
          <w:lang w:bidi="he-IL"/>
        </w:rPr>
        <w:t>א</w:t>
      </w:r>
      <w:r w:rsidRPr="00AE7F20">
        <w:rPr>
          <w:rFonts w:hint="eastAsia"/>
          <w:sz w:val="24"/>
          <w:szCs w:val="24"/>
          <w:rtl/>
          <w:lang w:bidi="he-IL"/>
        </w:rPr>
        <w:t>רק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דיוו</w:t>
      </w:r>
      <w:r w:rsidR="00222E9F" w:rsidRPr="00AE7F20">
        <w:rPr>
          <w:rFonts w:hint="eastAsia"/>
          <w:sz w:val="24"/>
          <w:szCs w:val="24"/>
          <w:rtl/>
          <w:lang w:bidi="he-IL"/>
        </w:rPr>
        <w:t>חו</w:t>
      </w:r>
      <w:r w:rsidR="00222E9F" w:rsidRPr="00AE7F20">
        <w:rPr>
          <w:sz w:val="24"/>
          <w:szCs w:val="24"/>
          <w:rtl/>
          <w:lang w:bidi="he-IL"/>
        </w:rPr>
        <w:t xml:space="preserve"> </w:t>
      </w:r>
      <w:r w:rsidR="00222E9F" w:rsidRPr="00AE7F20">
        <w:rPr>
          <w:rFonts w:hint="eastAsia"/>
          <w:sz w:val="24"/>
          <w:szCs w:val="24"/>
          <w:rtl/>
          <w:lang w:bidi="he-IL"/>
        </w:rPr>
        <w:t>על</w:t>
      </w:r>
      <w:r w:rsidR="00222E9F" w:rsidRPr="00AE7F20">
        <w:rPr>
          <w:sz w:val="24"/>
          <w:szCs w:val="24"/>
          <w:rtl/>
          <w:lang w:bidi="he-IL"/>
        </w:rPr>
        <w:t xml:space="preserve"> </w:t>
      </w:r>
      <w:r w:rsidR="00222E9F" w:rsidRPr="00AE7F20">
        <w:rPr>
          <w:rFonts w:hint="eastAsia"/>
          <w:sz w:val="24"/>
          <w:szCs w:val="24"/>
          <w:rtl/>
          <w:lang w:bidi="he-IL"/>
        </w:rPr>
        <w:t>פחות</w:t>
      </w:r>
      <w:r w:rsidR="00222E9F" w:rsidRPr="00AE7F20">
        <w:rPr>
          <w:sz w:val="24"/>
          <w:szCs w:val="24"/>
          <w:rtl/>
          <w:lang w:bidi="he-IL"/>
        </w:rPr>
        <w:t xml:space="preserve"> </w:t>
      </w:r>
      <w:r w:rsidR="00222E9F" w:rsidRPr="00AE7F20">
        <w:rPr>
          <w:rFonts w:hint="eastAsia"/>
          <w:sz w:val="24"/>
          <w:szCs w:val="24"/>
          <w:rtl/>
          <w:lang w:bidi="he-IL"/>
        </w:rPr>
        <w:t>התנהגויות</w:t>
      </w:r>
      <w:r w:rsidR="00222E9F" w:rsidRPr="00AE7F20">
        <w:rPr>
          <w:sz w:val="24"/>
          <w:szCs w:val="24"/>
          <w:rtl/>
          <w:lang w:bidi="he-IL"/>
        </w:rPr>
        <w:t xml:space="preserve"> </w:t>
      </w:r>
      <w:r w:rsidR="00222E9F" w:rsidRPr="00AE7F20">
        <w:rPr>
          <w:rFonts w:hint="eastAsia"/>
          <w:sz w:val="24"/>
          <w:szCs w:val="24"/>
          <w:rtl/>
          <w:lang w:bidi="he-IL"/>
        </w:rPr>
        <w:t>ב</w:t>
      </w:r>
      <w:r w:rsidRPr="00AE7F20">
        <w:rPr>
          <w:rFonts w:hint="eastAsia"/>
          <w:sz w:val="24"/>
          <w:szCs w:val="24"/>
          <w:rtl/>
          <w:lang w:bidi="he-IL"/>
        </w:rPr>
        <w:t>טבע</w:t>
      </w:r>
      <w:r w:rsidRPr="00AE7F20">
        <w:rPr>
          <w:sz w:val="24"/>
          <w:szCs w:val="24"/>
          <w:rtl/>
          <w:lang w:bidi="he-IL"/>
        </w:rPr>
        <w:t xml:space="preserve"> (למשל הרחת פרחים </w:t>
      </w:r>
      <w:r w:rsidR="00430E36">
        <w:rPr>
          <w:rFonts w:hint="cs"/>
          <w:sz w:val="24"/>
          <w:szCs w:val="24"/>
          <w:rtl/>
          <w:lang w:bidi="he-IL"/>
        </w:rPr>
        <w:t>ו</w:t>
      </w:r>
      <w:r w:rsidRPr="007D3E9B">
        <w:rPr>
          <w:rFonts w:hint="cs"/>
          <w:sz w:val="24"/>
          <w:szCs w:val="24"/>
          <w:rtl/>
          <w:lang w:bidi="he-IL"/>
        </w:rPr>
        <w:t>התבוננות ב</w:t>
      </w:r>
      <w:r w:rsidR="00222E9F" w:rsidRPr="00AE7F20">
        <w:rPr>
          <w:rFonts w:hint="eastAsia"/>
          <w:sz w:val="24"/>
          <w:szCs w:val="24"/>
          <w:rtl/>
          <w:lang w:bidi="he-IL"/>
        </w:rPr>
        <w:t>ב</w:t>
      </w:r>
      <w:r w:rsidRPr="00AE7F20">
        <w:rPr>
          <w:rFonts w:hint="eastAsia"/>
          <w:sz w:val="24"/>
          <w:szCs w:val="24"/>
          <w:rtl/>
          <w:lang w:bidi="he-IL"/>
        </w:rPr>
        <w:t>עלי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חיים</w:t>
      </w:r>
      <w:r w:rsidRPr="00AE7F20">
        <w:rPr>
          <w:sz w:val="24"/>
          <w:szCs w:val="24"/>
          <w:rtl/>
          <w:lang w:bidi="he-IL"/>
        </w:rPr>
        <w:t xml:space="preserve">) </w:t>
      </w:r>
      <w:r w:rsidRPr="00AE7F20">
        <w:rPr>
          <w:rFonts w:hint="eastAsia"/>
          <w:sz w:val="24"/>
          <w:szCs w:val="24"/>
          <w:rtl/>
          <w:lang w:bidi="he-IL"/>
        </w:rPr>
        <w:t>במהלך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הביקור</w:t>
      </w:r>
      <w:r w:rsidRPr="00AE7F20">
        <w:rPr>
          <w:sz w:val="24"/>
          <w:szCs w:val="24"/>
          <w:rtl/>
          <w:lang w:bidi="he-IL"/>
        </w:rPr>
        <w:t xml:space="preserve">, </w:t>
      </w:r>
      <w:r w:rsidRPr="00AE7F20">
        <w:rPr>
          <w:rFonts w:hint="eastAsia"/>
          <w:sz w:val="24"/>
          <w:szCs w:val="24"/>
          <w:rtl/>
          <w:lang w:bidi="he-IL"/>
        </w:rPr>
        <w:t>אך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הזדהו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כבעלי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זיקה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חזקה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יותר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ל</w:t>
      </w:r>
      <w:r w:rsidR="00955BF4" w:rsidRPr="00AE7F20">
        <w:rPr>
          <w:rFonts w:hint="eastAsia"/>
          <w:sz w:val="24"/>
          <w:szCs w:val="24"/>
          <w:rtl/>
          <w:lang w:bidi="he-IL"/>
        </w:rPr>
        <w:t>ערכי</w:t>
      </w:r>
      <w:r w:rsidR="00955BF4"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רמת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הנדיב</w:t>
      </w:r>
      <w:r w:rsidRPr="00AE7F20">
        <w:rPr>
          <w:sz w:val="24"/>
          <w:szCs w:val="24"/>
          <w:rtl/>
          <w:lang w:bidi="he-IL"/>
        </w:rPr>
        <w:t>.</w:t>
      </w:r>
    </w:p>
    <w:p w14:paraId="2A5B682A" w14:textId="418B4C25" w:rsidR="00DC441A" w:rsidRPr="007D3E9B" w:rsidRDefault="00DC441A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D44329">
        <w:rPr>
          <w:rFonts w:hint="eastAsia"/>
          <w:sz w:val="24"/>
          <w:szCs w:val="24"/>
          <w:rtl/>
          <w:lang w:bidi="he-IL"/>
        </w:rPr>
        <w:t>מעורבות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המבקרים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הי</w:t>
      </w:r>
      <w:r w:rsidR="00955BF4" w:rsidRPr="00D44329">
        <w:rPr>
          <w:rFonts w:hint="eastAsia"/>
          <w:sz w:val="24"/>
          <w:szCs w:val="24"/>
          <w:rtl/>
          <w:lang w:bidi="he-IL"/>
        </w:rPr>
        <w:t>י</w:t>
      </w:r>
      <w:r w:rsidRPr="00D44329">
        <w:rPr>
          <w:rFonts w:hint="eastAsia"/>
          <w:sz w:val="24"/>
          <w:szCs w:val="24"/>
          <w:rtl/>
          <w:lang w:bidi="he-IL"/>
        </w:rPr>
        <w:t>תה</w:t>
      </w:r>
      <w:r w:rsidRPr="00D44329">
        <w:rPr>
          <w:sz w:val="24"/>
          <w:szCs w:val="24"/>
          <w:rtl/>
          <w:lang w:bidi="he-IL"/>
        </w:rPr>
        <w:t xml:space="preserve"> נמוכה יותר </w:t>
      </w:r>
      <w:r w:rsidR="00222E9F" w:rsidRPr="00D44329">
        <w:rPr>
          <w:rFonts w:hint="eastAsia"/>
          <w:sz w:val="24"/>
          <w:szCs w:val="24"/>
          <w:rtl/>
          <w:lang w:bidi="he-IL"/>
        </w:rPr>
        <w:t>אצל</w:t>
      </w:r>
      <w:r w:rsidRPr="00D44329">
        <w:rPr>
          <w:sz w:val="24"/>
          <w:szCs w:val="24"/>
          <w:rtl/>
          <w:lang w:bidi="he-IL"/>
        </w:rPr>
        <w:t xml:space="preserve"> אלה שביקרו רק בגני הז</w:t>
      </w:r>
      <w:r w:rsidR="00955BF4" w:rsidRPr="00D44329">
        <w:rPr>
          <w:rFonts w:hint="eastAsia"/>
          <w:sz w:val="24"/>
          <w:szCs w:val="24"/>
          <w:rtl/>
          <w:lang w:bidi="he-IL"/>
        </w:rPr>
        <w:t>י</w:t>
      </w:r>
      <w:r w:rsidRPr="00D44329">
        <w:rPr>
          <w:rFonts w:hint="eastAsia"/>
          <w:sz w:val="24"/>
          <w:szCs w:val="24"/>
          <w:rtl/>
          <w:lang w:bidi="he-IL"/>
        </w:rPr>
        <w:t>כרון</w:t>
      </w:r>
      <w:r w:rsidRPr="00D44329">
        <w:rPr>
          <w:sz w:val="24"/>
          <w:szCs w:val="24"/>
          <w:rtl/>
          <w:lang w:bidi="he-IL"/>
        </w:rPr>
        <w:t xml:space="preserve"> בהשוואה לאלה שביקרו בפארק הטבע </w:t>
      </w:r>
      <w:r w:rsidR="00222E9F" w:rsidRPr="00D44329">
        <w:rPr>
          <w:rFonts w:hint="eastAsia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ו</w:t>
      </w:r>
      <w:r w:rsidR="00222E9F"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בשני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החלקים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של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רמת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הנדיב</w:t>
      </w:r>
      <w:r w:rsidRPr="00D44329">
        <w:rPr>
          <w:sz w:val="24"/>
          <w:szCs w:val="24"/>
          <w:rtl/>
          <w:lang w:bidi="he-IL"/>
        </w:rPr>
        <w:t>.</w:t>
      </w:r>
    </w:p>
    <w:p w14:paraId="0FB7CD1B" w14:textId="02B6DB41" w:rsidR="00DC441A" w:rsidRPr="00D44329" w:rsidRDefault="00DC441A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AE7F20">
        <w:rPr>
          <w:rFonts w:hint="eastAsia"/>
          <w:sz w:val="24"/>
          <w:szCs w:val="24"/>
          <w:rtl/>
          <w:lang w:bidi="he-IL"/>
        </w:rPr>
        <w:t>בטכניון</w:t>
      </w:r>
      <w:r w:rsidRPr="00AE7F20">
        <w:rPr>
          <w:sz w:val="24"/>
          <w:szCs w:val="24"/>
          <w:rtl/>
          <w:lang w:bidi="he-IL"/>
        </w:rPr>
        <w:t xml:space="preserve">, </w:t>
      </w:r>
      <w:r w:rsidRPr="00AE7F20">
        <w:rPr>
          <w:rFonts w:hint="eastAsia"/>
          <w:sz w:val="24"/>
          <w:szCs w:val="24"/>
          <w:rtl/>
          <w:lang w:bidi="he-IL"/>
        </w:rPr>
        <w:t>ארבעה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גירויים</w:t>
      </w:r>
      <w:r w:rsidRPr="00AE7F20">
        <w:rPr>
          <w:sz w:val="24"/>
          <w:szCs w:val="24"/>
          <w:rtl/>
          <w:lang w:bidi="he-IL"/>
        </w:rPr>
        <w:t xml:space="preserve"> (</w:t>
      </w:r>
      <w:r w:rsidRPr="00D44329">
        <w:rPr>
          <w:rFonts w:hint="eastAsia"/>
          <w:sz w:val="24"/>
          <w:szCs w:val="24"/>
          <w:rtl/>
          <w:lang w:bidi="he-IL"/>
        </w:rPr>
        <w:t>הרח</w:t>
      </w:r>
      <w:r w:rsidR="00955BF4" w:rsidRPr="00D44329">
        <w:rPr>
          <w:rFonts w:hint="eastAsia"/>
          <w:sz w:val="24"/>
          <w:szCs w:val="24"/>
          <w:rtl/>
          <w:lang w:bidi="he-IL"/>
        </w:rPr>
        <w:t>ת</w:t>
      </w:r>
      <w:r w:rsidRPr="00D44329">
        <w:rPr>
          <w:sz w:val="24"/>
          <w:szCs w:val="24"/>
          <w:rtl/>
          <w:lang w:bidi="he-IL"/>
        </w:rPr>
        <w:t xml:space="preserve"> פרחים, </w:t>
      </w:r>
      <w:r w:rsidR="00955BF4" w:rsidRPr="00D44329">
        <w:rPr>
          <w:rFonts w:hint="eastAsia"/>
          <w:sz w:val="24"/>
          <w:szCs w:val="24"/>
          <w:rtl/>
          <w:lang w:bidi="he-IL"/>
        </w:rPr>
        <w:t>נגיעה</w:t>
      </w:r>
      <w:r w:rsidR="00955BF4"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בערכי</w:t>
      </w:r>
      <w:r w:rsidRPr="00D44329">
        <w:rPr>
          <w:sz w:val="24"/>
          <w:szCs w:val="24"/>
          <w:rtl/>
          <w:lang w:bidi="he-IL"/>
        </w:rPr>
        <w:t xml:space="preserve"> טבע, </w:t>
      </w:r>
      <w:r w:rsidRPr="00D44329">
        <w:rPr>
          <w:rFonts w:hint="eastAsia"/>
          <w:sz w:val="24"/>
          <w:szCs w:val="24"/>
          <w:rtl/>
          <w:lang w:bidi="he-IL"/>
        </w:rPr>
        <w:t>התבונ</w:t>
      </w:r>
      <w:r w:rsidR="00955BF4" w:rsidRPr="00D44329">
        <w:rPr>
          <w:rFonts w:hint="eastAsia"/>
          <w:sz w:val="24"/>
          <w:szCs w:val="24"/>
          <w:rtl/>
          <w:lang w:bidi="he-IL"/>
        </w:rPr>
        <w:t>נות</w:t>
      </w:r>
      <w:r w:rsidRPr="00D44329">
        <w:rPr>
          <w:sz w:val="24"/>
          <w:szCs w:val="24"/>
          <w:rtl/>
          <w:lang w:bidi="he-IL"/>
        </w:rPr>
        <w:t xml:space="preserve"> בבעלי חיים ו</w:t>
      </w:r>
      <w:r w:rsidRPr="00D44329">
        <w:rPr>
          <w:rFonts w:hint="eastAsia"/>
          <w:sz w:val="24"/>
          <w:szCs w:val="24"/>
          <w:rtl/>
          <w:lang w:bidi="he-IL"/>
        </w:rPr>
        <w:t>צ</w:t>
      </w:r>
      <w:r w:rsidR="00955BF4" w:rsidRPr="00D44329">
        <w:rPr>
          <w:rFonts w:hint="eastAsia"/>
          <w:sz w:val="24"/>
          <w:szCs w:val="24"/>
          <w:rtl/>
          <w:lang w:bidi="he-IL"/>
        </w:rPr>
        <w:t>י</w:t>
      </w:r>
      <w:r w:rsidRPr="00D44329">
        <w:rPr>
          <w:rFonts w:hint="eastAsia"/>
          <w:sz w:val="24"/>
          <w:szCs w:val="24"/>
          <w:rtl/>
          <w:lang w:bidi="he-IL"/>
        </w:rPr>
        <w:t>ל</w:t>
      </w:r>
      <w:r w:rsidR="00955BF4" w:rsidRPr="00D44329">
        <w:rPr>
          <w:rFonts w:hint="eastAsia"/>
          <w:sz w:val="24"/>
          <w:szCs w:val="24"/>
          <w:rtl/>
          <w:lang w:bidi="he-IL"/>
        </w:rPr>
        <w:t>ו</w:t>
      </w:r>
      <w:r w:rsidRPr="00D44329">
        <w:rPr>
          <w:rFonts w:hint="eastAsia"/>
          <w:sz w:val="24"/>
          <w:szCs w:val="24"/>
          <w:rtl/>
          <w:lang w:bidi="he-IL"/>
        </w:rPr>
        <w:t>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תמונות</w:t>
      </w:r>
      <w:r w:rsidRPr="007D3E9B">
        <w:rPr>
          <w:rFonts w:hint="cs"/>
          <w:sz w:val="24"/>
          <w:szCs w:val="24"/>
          <w:rtl/>
          <w:lang w:bidi="he-IL"/>
        </w:rPr>
        <w:t>)</w:t>
      </w:r>
      <w:r w:rsidR="0039079F" w:rsidRPr="00D44329">
        <w:rPr>
          <w:sz w:val="24"/>
          <w:szCs w:val="24"/>
          <w:rtl/>
          <w:lang w:bidi="he-IL"/>
        </w:rPr>
        <w:t xml:space="preserve"> קירבו</w:t>
      </w:r>
      <w:r w:rsidRPr="00D44329">
        <w:rPr>
          <w:sz w:val="24"/>
          <w:szCs w:val="24"/>
          <w:rtl/>
          <w:lang w:bidi="he-IL"/>
        </w:rPr>
        <w:t xml:space="preserve"> את המשתתפים </w:t>
      </w:r>
      <w:r w:rsidR="0039079F" w:rsidRPr="00D44329">
        <w:rPr>
          <w:rFonts w:hint="eastAsia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ל</w:t>
      </w:r>
      <w:r w:rsidR="0039079F" w:rsidRPr="00D44329">
        <w:rPr>
          <w:sz w:val="24"/>
          <w:szCs w:val="24"/>
          <w:rtl/>
          <w:lang w:bidi="he-IL"/>
        </w:rPr>
        <w:t xml:space="preserve"> ה</w:t>
      </w:r>
      <w:r w:rsidRPr="00D44329">
        <w:rPr>
          <w:rFonts w:hint="eastAsia"/>
          <w:sz w:val="24"/>
          <w:szCs w:val="24"/>
          <w:rtl/>
          <w:lang w:bidi="he-IL"/>
        </w:rPr>
        <w:t>ט</w:t>
      </w:r>
      <w:r w:rsidR="0039079F" w:rsidRPr="00D44329">
        <w:rPr>
          <w:rFonts w:hint="eastAsia"/>
          <w:sz w:val="24"/>
          <w:szCs w:val="24"/>
          <w:rtl/>
          <w:lang w:bidi="he-IL"/>
        </w:rPr>
        <w:t>ב</w:t>
      </w:r>
      <w:r w:rsidRPr="00D44329">
        <w:rPr>
          <w:rFonts w:hint="eastAsia"/>
          <w:sz w:val="24"/>
          <w:szCs w:val="24"/>
          <w:rtl/>
          <w:lang w:bidi="he-IL"/>
        </w:rPr>
        <w:t>ע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ושיפר</w:t>
      </w:r>
      <w:r w:rsidR="00222E9F" w:rsidRPr="00D44329">
        <w:rPr>
          <w:rFonts w:hint="eastAsia"/>
          <w:sz w:val="24"/>
          <w:szCs w:val="24"/>
          <w:rtl/>
          <w:lang w:bidi="he-IL"/>
        </w:rPr>
        <w:t>ו</w:t>
      </w:r>
      <w:r w:rsidRPr="00D44329">
        <w:rPr>
          <w:sz w:val="24"/>
          <w:szCs w:val="24"/>
          <w:rtl/>
          <w:lang w:bidi="he-IL"/>
        </w:rPr>
        <w:t xml:space="preserve"> את מידת האינטר</w:t>
      </w:r>
      <w:r w:rsidR="00955BF4" w:rsidRPr="00D44329">
        <w:rPr>
          <w:rFonts w:hint="eastAsia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קציה</w:t>
      </w:r>
      <w:r w:rsidRPr="00D44329">
        <w:rPr>
          <w:sz w:val="24"/>
          <w:szCs w:val="24"/>
          <w:rtl/>
          <w:lang w:bidi="he-IL"/>
        </w:rPr>
        <w:t xml:space="preserve"> שלהם </w:t>
      </w:r>
      <w:r w:rsidR="0039079F" w:rsidRPr="00D44329">
        <w:rPr>
          <w:rFonts w:hint="eastAsia"/>
          <w:sz w:val="24"/>
          <w:szCs w:val="24"/>
          <w:rtl/>
          <w:lang w:bidi="he-IL"/>
        </w:rPr>
        <w:t>עם</w:t>
      </w:r>
      <w:r w:rsidR="0039079F"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מגוון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המינים</w:t>
      </w:r>
      <w:r w:rsidRPr="00D44329">
        <w:rPr>
          <w:sz w:val="24"/>
          <w:szCs w:val="24"/>
          <w:lang w:bidi="he-IL"/>
        </w:rPr>
        <w:t xml:space="preserve"> </w:t>
      </w:r>
      <w:r w:rsidRPr="007D3E9B">
        <w:rPr>
          <w:rFonts w:hint="cs"/>
          <w:sz w:val="24"/>
          <w:szCs w:val="24"/>
          <w:rtl/>
          <w:lang w:bidi="he-IL"/>
        </w:rPr>
        <w:t xml:space="preserve">בטווח הקצר (תוך 30 דקות מקבלת ההוראה). </w:t>
      </w:r>
      <w:r w:rsidR="00232DDC" w:rsidRPr="00AE7F20">
        <w:rPr>
          <w:rFonts w:hint="eastAsia"/>
          <w:sz w:val="24"/>
          <w:szCs w:val="24"/>
          <w:rtl/>
          <w:lang w:bidi="he-IL"/>
        </w:rPr>
        <w:t>ההשפ</w:t>
      </w:r>
      <w:r w:rsidR="0039079F" w:rsidRPr="00AE7F20">
        <w:rPr>
          <w:rFonts w:hint="eastAsia"/>
          <w:sz w:val="24"/>
          <w:szCs w:val="24"/>
          <w:rtl/>
          <w:lang w:bidi="he-IL"/>
        </w:rPr>
        <w:t>עה</w:t>
      </w:r>
      <w:r w:rsidR="0039079F" w:rsidRPr="00AE7F20">
        <w:rPr>
          <w:sz w:val="24"/>
          <w:szCs w:val="24"/>
          <w:rtl/>
          <w:lang w:bidi="he-IL"/>
        </w:rPr>
        <w:t xml:space="preserve"> החיובית של הגירויים </w:t>
      </w:r>
      <w:r w:rsidR="00232DDC" w:rsidRPr="00AE7F20">
        <w:rPr>
          <w:rFonts w:hint="eastAsia"/>
          <w:sz w:val="24"/>
          <w:szCs w:val="24"/>
          <w:rtl/>
          <w:lang w:bidi="he-IL"/>
        </w:rPr>
        <w:t>התגברה</w:t>
      </w:r>
      <w:r w:rsidR="0039079F" w:rsidRPr="00AE7F20">
        <w:rPr>
          <w:sz w:val="24"/>
          <w:szCs w:val="24"/>
          <w:rtl/>
          <w:lang w:bidi="he-IL"/>
        </w:rPr>
        <w:t xml:space="preserve"> </w:t>
      </w:r>
      <w:r w:rsidR="00495ECD" w:rsidRPr="00AE7F20">
        <w:rPr>
          <w:rFonts w:hint="eastAsia"/>
          <w:sz w:val="24"/>
          <w:szCs w:val="24"/>
          <w:rtl/>
          <w:lang w:bidi="he-IL"/>
        </w:rPr>
        <w:t>לאחר</w:t>
      </w:r>
      <w:r w:rsidR="0039079F" w:rsidRPr="00AE7F20">
        <w:rPr>
          <w:sz w:val="24"/>
          <w:szCs w:val="24"/>
          <w:rtl/>
          <w:lang w:bidi="he-IL"/>
        </w:rPr>
        <w:t xml:space="preserve"> השלמת הניסוי.</w:t>
      </w:r>
    </w:p>
    <w:p w14:paraId="194440FB" w14:textId="768B02EA" w:rsidR="0039079F" w:rsidRPr="00D44329" w:rsidRDefault="0039079F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7D3E9B">
        <w:rPr>
          <w:rFonts w:hint="cs"/>
          <w:sz w:val="24"/>
          <w:szCs w:val="24"/>
          <w:rtl/>
          <w:lang w:bidi="he-IL"/>
        </w:rPr>
        <w:t>בטכניון, גירויים אחרים (</w:t>
      </w:r>
      <w:r w:rsidRPr="00AE7F20">
        <w:rPr>
          <w:rFonts w:hint="eastAsia"/>
          <w:sz w:val="24"/>
          <w:szCs w:val="24"/>
          <w:rtl/>
          <w:lang w:bidi="he-IL"/>
        </w:rPr>
        <w:t>הקשב</w:t>
      </w:r>
      <w:r w:rsidR="00955BF4" w:rsidRPr="00AE7F20">
        <w:rPr>
          <w:rFonts w:hint="eastAsia"/>
          <w:sz w:val="24"/>
          <w:szCs w:val="24"/>
          <w:rtl/>
          <w:lang w:bidi="he-IL"/>
        </w:rPr>
        <w:t>ה</w:t>
      </w:r>
      <w:r w:rsidRPr="00AE7F20">
        <w:rPr>
          <w:sz w:val="24"/>
          <w:szCs w:val="24"/>
          <w:rtl/>
          <w:lang w:bidi="he-IL"/>
        </w:rPr>
        <w:t xml:space="preserve"> לקולות </w:t>
      </w:r>
      <w:r w:rsidRPr="00AE7F20">
        <w:rPr>
          <w:rFonts w:hint="eastAsia"/>
          <w:sz w:val="24"/>
          <w:szCs w:val="24"/>
          <w:rtl/>
          <w:lang w:bidi="he-IL"/>
        </w:rPr>
        <w:t>מסביב</w:t>
      </w:r>
      <w:r w:rsidRPr="00AE7F20">
        <w:rPr>
          <w:sz w:val="24"/>
          <w:szCs w:val="24"/>
          <w:rtl/>
          <w:lang w:bidi="he-IL"/>
        </w:rPr>
        <w:t xml:space="preserve">, </w:t>
      </w:r>
      <w:r w:rsidR="00955BF4" w:rsidRPr="00AE7F20">
        <w:rPr>
          <w:rFonts w:hint="eastAsia"/>
          <w:sz w:val="24"/>
          <w:szCs w:val="24"/>
          <w:rtl/>
          <w:lang w:bidi="he-IL"/>
        </w:rPr>
        <w:t>הליכה</w:t>
      </w:r>
      <w:r w:rsidR="00955BF4" w:rsidRPr="00AE7F20">
        <w:rPr>
          <w:sz w:val="24"/>
          <w:szCs w:val="24"/>
          <w:rtl/>
          <w:lang w:bidi="he-IL"/>
        </w:rPr>
        <w:t xml:space="preserve"> </w:t>
      </w:r>
      <w:r w:rsidR="00495ECD" w:rsidRPr="00AE7F20">
        <w:rPr>
          <w:rFonts w:hint="eastAsia"/>
          <w:sz w:val="24"/>
          <w:szCs w:val="24"/>
          <w:rtl/>
          <w:lang w:bidi="he-IL"/>
        </w:rPr>
        <w:t>בא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="00495ECD" w:rsidRPr="00AE7F20">
        <w:rPr>
          <w:rFonts w:hint="eastAsia"/>
          <w:sz w:val="24"/>
          <w:szCs w:val="24"/>
          <w:rtl/>
          <w:lang w:bidi="he-IL"/>
        </w:rPr>
        <w:t>טיות</w:t>
      </w:r>
      <w:r w:rsidR="00495ECD" w:rsidRPr="00AE7F20">
        <w:rPr>
          <w:sz w:val="24"/>
          <w:szCs w:val="24"/>
          <w:rtl/>
          <w:lang w:bidi="he-IL"/>
        </w:rPr>
        <w:t xml:space="preserve">, </w:t>
      </w:r>
      <w:r w:rsidR="00495ECD" w:rsidRPr="00AE7F20">
        <w:rPr>
          <w:rFonts w:hint="eastAsia"/>
          <w:sz w:val="24"/>
          <w:szCs w:val="24"/>
          <w:rtl/>
          <w:lang w:bidi="he-IL"/>
        </w:rPr>
        <w:t>ג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="00495ECD" w:rsidRPr="00AE7F20">
        <w:rPr>
          <w:rFonts w:hint="eastAsia"/>
          <w:sz w:val="24"/>
          <w:szCs w:val="24"/>
          <w:rtl/>
          <w:lang w:bidi="he-IL"/>
        </w:rPr>
        <w:t>ל</w:t>
      </w:r>
      <w:r w:rsidR="00955BF4" w:rsidRPr="00AE7F20">
        <w:rPr>
          <w:rFonts w:hint="eastAsia"/>
          <w:sz w:val="24"/>
          <w:szCs w:val="24"/>
          <w:rtl/>
          <w:lang w:bidi="he-IL"/>
        </w:rPr>
        <w:t>וי</w:t>
      </w:r>
      <w:r w:rsidR="00495ECD" w:rsidRPr="00AE7F20">
        <w:rPr>
          <w:sz w:val="24"/>
          <w:szCs w:val="24"/>
          <w:rtl/>
          <w:lang w:bidi="he-IL"/>
        </w:rPr>
        <w:t xml:space="preserve"> אזורים אחרים או </w:t>
      </w:r>
      <w:r w:rsidR="00495ECD" w:rsidRPr="00AE7F20">
        <w:rPr>
          <w:rFonts w:hint="eastAsia"/>
          <w:sz w:val="24"/>
          <w:szCs w:val="24"/>
          <w:rtl/>
          <w:lang w:bidi="he-IL"/>
        </w:rPr>
        <w:t>כ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="00495ECD" w:rsidRPr="00AE7F20">
        <w:rPr>
          <w:rFonts w:hint="eastAsia"/>
          <w:sz w:val="24"/>
          <w:szCs w:val="24"/>
          <w:rtl/>
          <w:lang w:bidi="he-IL"/>
        </w:rPr>
        <w:t>ב</w:t>
      </w:r>
      <w:r w:rsidRPr="00AE7F20">
        <w:rPr>
          <w:rFonts w:hint="eastAsia"/>
          <w:sz w:val="24"/>
          <w:szCs w:val="24"/>
          <w:rtl/>
          <w:lang w:bidi="he-IL"/>
        </w:rPr>
        <w:t>ו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Pr="00AE7F20">
        <w:rPr>
          <w:sz w:val="24"/>
          <w:szCs w:val="24"/>
          <w:rtl/>
          <w:lang w:bidi="he-IL"/>
        </w:rPr>
        <w:t xml:space="preserve"> את הטלפון) לא קירבו את המשתתפים אל הטבע ולא השפיעו על התנהגו</w:t>
      </w:r>
      <w:r w:rsidRPr="00AE7F20">
        <w:rPr>
          <w:rFonts w:hint="eastAsia"/>
          <w:sz w:val="24"/>
          <w:szCs w:val="24"/>
          <w:rtl/>
          <w:lang w:bidi="he-IL"/>
        </w:rPr>
        <w:t>ת</w:t>
      </w:r>
      <w:r w:rsidR="00FE6B66">
        <w:rPr>
          <w:rFonts w:hint="cs"/>
          <w:sz w:val="24"/>
          <w:szCs w:val="24"/>
          <w:rtl/>
          <w:lang w:bidi="he-IL"/>
        </w:rPr>
        <w:t>ם</w:t>
      </w:r>
      <w:r w:rsidRPr="00AE7F20">
        <w:rPr>
          <w:sz w:val="24"/>
          <w:szCs w:val="24"/>
          <w:rtl/>
          <w:lang w:bidi="he-IL"/>
        </w:rPr>
        <w:t xml:space="preserve"> </w:t>
      </w:r>
      <w:r w:rsidR="00222E9F" w:rsidRPr="00AE7F20">
        <w:rPr>
          <w:rFonts w:hint="eastAsia"/>
          <w:sz w:val="24"/>
          <w:szCs w:val="24"/>
          <w:rtl/>
          <w:lang w:bidi="he-IL"/>
        </w:rPr>
        <w:t>ב</w:t>
      </w:r>
      <w:r w:rsidRPr="00AE7F20">
        <w:rPr>
          <w:rFonts w:hint="eastAsia"/>
          <w:sz w:val="24"/>
          <w:szCs w:val="24"/>
          <w:rtl/>
          <w:lang w:bidi="he-IL"/>
        </w:rPr>
        <w:t>טבע</w:t>
      </w:r>
      <w:r w:rsidR="00955BF4" w:rsidRPr="00AE7F20">
        <w:rPr>
          <w:sz w:val="24"/>
          <w:szCs w:val="24"/>
          <w:rtl/>
          <w:lang w:bidi="he-IL"/>
        </w:rPr>
        <w:t>,</w:t>
      </w:r>
      <w:r w:rsidRPr="00AE7F20">
        <w:rPr>
          <w:sz w:val="24"/>
          <w:szCs w:val="24"/>
          <w:rtl/>
          <w:lang w:bidi="he-IL"/>
        </w:rPr>
        <w:t xml:space="preserve"> לכן ל</w:t>
      </w:r>
      <w:r w:rsidRPr="00AE7F20">
        <w:rPr>
          <w:rFonts w:hint="eastAsia"/>
          <w:sz w:val="24"/>
          <w:szCs w:val="24"/>
          <w:rtl/>
          <w:lang w:bidi="he-IL"/>
        </w:rPr>
        <w:t>א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הי</w:t>
      </w:r>
      <w:r w:rsidR="00955BF4" w:rsidRPr="00AE7F20">
        <w:rPr>
          <w:rFonts w:hint="eastAsia"/>
          <w:sz w:val="24"/>
          <w:szCs w:val="24"/>
          <w:rtl/>
          <w:lang w:bidi="he-IL"/>
        </w:rPr>
        <w:t>י</w:t>
      </w:r>
      <w:r w:rsidRPr="00AE7F20">
        <w:rPr>
          <w:rFonts w:hint="eastAsia"/>
          <w:sz w:val="24"/>
          <w:szCs w:val="24"/>
          <w:rtl/>
          <w:lang w:bidi="he-IL"/>
        </w:rPr>
        <w:t>תה</w:t>
      </w:r>
      <w:r w:rsidRPr="00AE7F20">
        <w:rPr>
          <w:sz w:val="24"/>
          <w:szCs w:val="24"/>
          <w:rtl/>
          <w:lang w:bidi="he-IL"/>
        </w:rPr>
        <w:t xml:space="preserve"> </w:t>
      </w:r>
      <w:r w:rsidR="00955BF4" w:rsidRPr="00AE7F20">
        <w:rPr>
          <w:rFonts w:hint="eastAsia"/>
          <w:sz w:val="24"/>
          <w:szCs w:val="24"/>
          <w:rtl/>
          <w:lang w:bidi="he-IL"/>
        </w:rPr>
        <w:t>להם</w:t>
      </w:r>
      <w:r w:rsidR="00955BF4"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השפעה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חיובית</w:t>
      </w:r>
      <w:r w:rsidRPr="00AE7F20">
        <w:rPr>
          <w:sz w:val="24"/>
          <w:szCs w:val="24"/>
          <w:rtl/>
          <w:lang w:bidi="he-IL"/>
        </w:rPr>
        <w:t>.</w:t>
      </w:r>
    </w:p>
    <w:p w14:paraId="6A7D8B30" w14:textId="34815FA8" w:rsidR="0039079F" w:rsidRPr="00D44329" w:rsidRDefault="0039079F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7D3E9B">
        <w:rPr>
          <w:rFonts w:hint="cs"/>
          <w:sz w:val="24"/>
          <w:szCs w:val="24"/>
          <w:rtl/>
          <w:lang w:bidi="he-IL"/>
        </w:rPr>
        <w:t xml:space="preserve">ברמת הנדיב, </w:t>
      </w:r>
      <w:r w:rsidRPr="00D44329">
        <w:rPr>
          <w:rFonts w:hint="eastAsia"/>
          <w:sz w:val="24"/>
          <w:szCs w:val="24"/>
          <w:rtl/>
          <w:lang w:bidi="he-IL"/>
        </w:rPr>
        <w:t>ש</w:t>
      </w:r>
      <w:r w:rsidR="00495ECD" w:rsidRPr="00D44329">
        <w:rPr>
          <w:rFonts w:hint="eastAsia"/>
          <w:sz w:val="24"/>
          <w:szCs w:val="24"/>
          <w:rtl/>
          <w:lang w:bidi="he-IL"/>
        </w:rPr>
        <w:t>ל</w:t>
      </w:r>
      <w:r w:rsidRPr="00D44329">
        <w:rPr>
          <w:rFonts w:hint="eastAsia"/>
          <w:sz w:val="24"/>
          <w:szCs w:val="24"/>
          <w:rtl/>
          <w:lang w:bidi="he-IL"/>
        </w:rPr>
        <w:t>טים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גדולים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בכניסה</w:t>
      </w:r>
      <w:r w:rsidRPr="00D44329">
        <w:rPr>
          <w:sz w:val="24"/>
          <w:szCs w:val="24"/>
          <w:rtl/>
          <w:lang w:bidi="he-IL"/>
        </w:rPr>
        <w:t xml:space="preserve"> המזמינים את המבקרים להריח או לגעת</w:t>
      </w:r>
      <w:r w:rsidR="00495ECD" w:rsidRPr="00D44329">
        <w:rPr>
          <w:sz w:val="24"/>
          <w:szCs w:val="24"/>
          <w:rtl/>
          <w:lang w:bidi="he-IL"/>
        </w:rPr>
        <w:t>,</w:t>
      </w:r>
      <w:r w:rsidRPr="00D44329">
        <w:rPr>
          <w:sz w:val="24"/>
          <w:szCs w:val="24"/>
          <w:rtl/>
          <w:lang w:bidi="he-IL"/>
        </w:rPr>
        <w:t xml:space="preserve"> לא השפיעו על התנהגו</w:t>
      </w:r>
      <w:r w:rsidRPr="00D44329">
        <w:rPr>
          <w:rFonts w:hint="eastAsia"/>
          <w:sz w:val="24"/>
          <w:szCs w:val="24"/>
          <w:rtl/>
          <w:lang w:bidi="he-IL"/>
        </w:rPr>
        <w:t>ת</w:t>
      </w:r>
      <w:r w:rsidR="00AE7F20" w:rsidRPr="00D44329">
        <w:rPr>
          <w:rFonts w:hint="eastAsia"/>
          <w:sz w:val="24"/>
          <w:szCs w:val="24"/>
          <w:rtl/>
          <w:lang w:bidi="he-IL"/>
        </w:rPr>
        <w:t>ם</w:t>
      </w:r>
      <w:r w:rsidRPr="00D44329">
        <w:rPr>
          <w:sz w:val="24"/>
          <w:szCs w:val="24"/>
          <w:rtl/>
          <w:lang w:bidi="he-IL"/>
        </w:rPr>
        <w:t xml:space="preserve"> </w:t>
      </w:r>
      <w:r w:rsidR="00222E9F" w:rsidRPr="00D44329">
        <w:rPr>
          <w:rFonts w:hint="eastAsia"/>
          <w:sz w:val="24"/>
          <w:szCs w:val="24"/>
          <w:rtl/>
          <w:lang w:bidi="he-IL"/>
        </w:rPr>
        <w:t>ב</w:t>
      </w:r>
      <w:r w:rsidRPr="00D44329">
        <w:rPr>
          <w:rFonts w:hint="eastAsia"/>
          <w:sz w:val="24"/>
          <w:szCs w:val="24"/>
          <w:rtl/>
          <w:lang w:bidi="he-IL"/>
        </w:rPr>
        <w:t>טבע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ולא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הי</w:t>
      </w:r>
      <w:r w:rsidR="00AE7F20" w:rsidRPr="00D44329">
        <w:rPr>
          <w:rFonts w:hint="eastAsia"/>
          <w:sz w:val="24"/>
          <w:szCs w:val="24"/>
          <w:rtl/>
          <w:lang w:bidi="he-IL"/>
        </w:rPr>
        <w:t>י</w:t>
      </w:r>
      <w:r w:rsidRPr="00D44329">
        <w:rPr>
          <w:rFonts w:hint="eastAsia"/>
          <w:sz w:val="24"/>
          <w:szCs w:val="24"/>
          <w:rtl/>
          <w:lang w:bidi="he-IL"/>
        </w:rPr>
        <w:t>תה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להם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השפעה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חיובית</w:t>
      </w:r>
      <w:r w:rsidRPr="00D44329">
        <w:rPr>
          <w:sz w:val="24"/>
          <w:szCs w:val="24"/>
          <w:rtl/>
          <w:lang w:bidi="he-IL"/>
        </w:rPr>
        <w:t>.</w:t>
      </w:r>
      <w:r w:rsidRPr="007D3E9B">
        <w:rPr>
          <w:rFonts w:hint="cs"/>
          <w:sz w:val="24"/>
          <w:szCs w:val="24"/>
          <w:rtl/>
          <w:lang w:bidi="he-IL"/>
        </w:rPr>
        <w:t xml:space="preserve"> רק 65 (6.7%) משתתפים בשאלון הסקר שמו לב </w:t>
      </w:r>
      <w:r w:rsidR="00AE7F20" w:rsidRPr="00AE7F20">
        <w:rPr>
          <w:rFonts w:hint="eastAsia"/>
          <w:sz w:val="24"/>
          <w:szCs w:val="24"/>
          <w:rtl/>
          <w:lang w:bidi="he-IL"/>
        </w:rPr>
        <w:t>לשלט</w:t>
      </w:r>
      <w:r w:rsidR="00AE7F20"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וזכרו</w:t>
      </w:r>
      <w:r w:rsidRPr="00AE7F20">
        <w:rPr>
          <w:sz w:val="24"/>
          <w:szCs w:val="24"/>
          <w:rtl/>
          <w:lang w:bidi="he-IL"/>
        </w:rPr>
        <w:t xml:space="preserve"> </w:t>
      </w:r>
      <w:r w:rsidRPr="00AE7F20">
        <w:rPr>
          <w:rFonts w:hint="eastAsia"/>
          <w:sz w:val="24"/>
          <w:szCs w:val="24"/>
          <w:rtl/>
          <w:lang w:bidi="he-IL"/>
        </w:rPr>
        <w:t>א</w:t>
      </w:r>
      <w:r w:rsidR="00AE7F20" w:rsidRPr="00AE7F20">
        <w:rPr>
          <w:rFonts w:hint="eastAsia"/>
          <w:sz w:val="24"/>
          <w:szCs w:val="24"/>
          <w:rtl/>
          <w:lang w:bidi="he-IL"/>
        </w:rPr>
        <w:t>ו</w:t>
      </w:r>
      <w:r w:rsidRPr="00AE7F20">
        <w:rPr>
          <w:rFonts w:hint="eastAsia"/>
          <w:sz w:val="24"/>
          <w:szCs w:val="24"/>
          <w:rtl/>
          <w:lang w:bidi="he-IL"/>
        </w:rPr>
        <w:t>ת</w:t>
      </w:r>
      <w:r w:rsidR="00AE7F20" w:rsidRPr="00AE7F20">
        <w:rPr>
          <w:rFonts w:hint="eastAsia"/>
          <w:sz w:val="24"/>
          <w:szCs w:val="24"/>
          <w:rtl/>
          <w:lang w:bidi="he-IL"/>
        </w:rPr>
        <w:t>ו</w:t>
      </w:r>
      <w:r w:rsidRPr="00AE7F20">
        <w:rPr>
          <w:sz w:val="24"/>
          <w:szCs w:val="24"/>
          <w:rtl/>
          <w:lang w:bidi="he-IL"/>
        </w:rPr>
        <w:t>.</w:t>
      </w:r>
    </w:p>
    <w:p w14:paraId="6D519E81" w14:textId="0B6D153E" w:rsidR="0039079F" w:rsidRPr="00D44329" w:rsidRDefault="0039079F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lang w:bidi="he-IL"/>
        </w:rPr>
      </w:pPr>
      <w:r w:rsidRPr="007D3E9B">
        <w:rPr>
          <w:rFonts w:hint="cs"/>
          <w:sz w:val="24"/>
          <w:szCs w:val="24"/>
          <w:rtl/>
          <w:lang w:bidi="he-IL"/>
        </w:rPr>
        <w:t>ברמת</w:t>
      </w:r>
      <w:r w:rsidRPr="00AE7F20">
        <w:rPr>
          <w:sz w:val="24"/>
          <w:szCs w:val="24"/>
          <w:rtl/>
          <w:lang w:bidi="he-IL"/>
        </w:rPr>
        <w:t xml:space="preserve"> הנדיב, בחג הפסח </w:t>
      </w:r>
      <w:r w:rsidR="00AB174D">
        <w:rPr>
          <w:rFonts w:hint="cs"/>
          <w:sz w:val="24"/>
          <w:szCs w:val="24"/>
          <w:rtl/>
          <w:lang w:bidi="he-IL"/>
        </w:rPr>
        <w:t xml:space="preserve">דיווחו </w:t>
      </w:r>
      <w:r w:rsidRPr="00D44329">
        <w:rPr>
          <w:rFonts w:hint="eastAsia"/>
          <w:sz w:val="24"/>
          <w:szCs w:val="24"/>
          <w:rtl/>
          <w:lang w:bidi="he-IL"/>
        </w:rPr>
        <w:t>מבקרים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על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השפעה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חיובית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גב</w:t>
      </w:r>
      <w:r w:rsidR="00213D55" w:rsidRPr="00D44329">
        <w:rPr>
          <w:rFonts w:hint="eastAsia"/>
          <w:sz w:val="24"/>
          <w:szCs w:val="24"/>
          <w:rtl/>
          <w:lang w:bidi="he-IL"/>
        </w:rPr>
        <w:t>והה</w:t>
      </w:r>
      <w:r w:rsidR="00213D55"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יותר</w:t>
      </w:r>
      <w:r w:rsidR="00213D55"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בימים</w:t>
      </w:r>
      <w:r w:rsidR="00213D55"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של</w:t>
      </w:r>
      <w:r w:rsidR="00213D55"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פעילות</w:t>
      </w:r>
      <w:r w:rsidR="00213D55" w:rsidRPr="00D44329">
        <w:rPr>
          <w:sz w:val="24"/>
          <w:szCs w:val="24"/>
          <w:rtl/>
          <w:lang w:bidi="he-IL"/>
        </w:rPr>
        <w:t xml:space="preserve"> </w:t>
      </w:r>
      <w:r w:rsidR="00213D55" w:rsidRPr="00D44329">
        <w:rPr>
          <w:rFonts w:hint="eastAsia"/>
          <w:sz w:val="24"/>
          <w:szCs w:val="24"/>
          <w:rtl/>
          <w:lang w:bidi="he-IL"/>
        </w:rPr>
        <w:t>מאורגנ</w:t>
      </w:r>
      <w:r w:rsidRPr="00D44329">
        <w:rPr>
          <w:rFonts w:hint="eastAsia"/>
          <w:sz w:val="24"/>
          <w:szCs w:val="24"/>
          <w:rtl/>
          <w:lang w:bidi="he-IL"/>
        </w:rPr>
        <w:t>ת</w:t>
      </w:r>
      <w:r w:rsidRPr="00D44329">
        <w:rPr>
          <w:sz w:val="24"/>
          <w:szCs w:val="24"/>
          <w:rtl/>
          <w:lang w:bidi="he-IL"/>
        </w:rPr>
        <w:t xml:space="preserve"> </w:t>
      </w:r>
      <w:r w:rsidR="00495ECD" w:rsidRPr="00D44329">
        <w:rPr>
          <w:rFonts w:hint="eastAsia"/>
          <w:sz w:val="24"/>
          <w:szCs w:val="24"/>
          <w:rtl/>
          <w:lang w:bidi="he-IL"/>
        </w:rPr>
        <w:t>בנושא</w:t>
      </w:r>
      <w:r w:rsidRPr="00D44329">
        <w:rPr>
          <w:sz w:val="24"/>
          <w:szCs w:val="24"/>
          <w:rtl/>
          <w:lang w:bidi="he-IL"/>
        </w:rPr>
        <w:t xml:space="preserve"> פרפרים בהשוואה לימים אחרים ללא פעילות.</w:t>
      </w:r>
    </w:p>
    <w:p w14:paraId="6F3AB48B" w14:textId="62C7AA74" w:rsidR="00213D55" w:rsidRPr="00D44329" w:rsidRDefault="00213D55" w:rsidP="00D44329">
      <w:pPr>
        <w:pStyle w:val="ListParagraph"/>
        <w:numPr>
          <w:ilvl w:val="0"/>
          <w:numId w:val="1"/>
        </w:numPr>
        <w:bidi/>
        <w:spacing w:after="60" w:line="360" w:lineRule="auto"/>
        <w:jc w:val="both"/>
        <w:rPr>
          <w:sz w:val="24"/>
          <w:szCs w:val="24"/>
          <w:rtl/>
          <w:lang w:bidi="he-IL"/>
        </w:rPr>
      </w:pPr>
      <w:r w:rsidRPr="007D3E9B">
        <w:rPr>
          <w:rFonts w:hint="cs"/>
          <w:sz w:val="24"/>
          <w:szCs w:val="24"/>
          <w:rtl/>
          <w:lang w:bidi="he-IL"/>
        </w:rPr>
        <w:t>ברמת הנדיב</w:t>
      </w:r>
      <w:r w:rsidRPr="00D44329">
        <w:rPr>
          <w:sz w:val="24"/>
          <w:szCs w:val="24"/>
          <w:rtl/>
          <w:lang w:bidi="he-IL"/>
        </w:rPr>
        <w:t xml:space="preserve">, </w:t>
      </w:r>
      <w:r w:rsidRPr="00D44329">
        <w:rPr>
          <w:rFonts w:hint="eastAsia"/>
          <w:sz w:val="24"/>
          <w:szCs w:val="24"/>
          <w:rtl/>
          <w:lang w:bidi="he-IL"/>
        </w:rPr>
        <w:t>מבקרים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שהרגישו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זיקה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חזקה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יותר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לטבע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דיווחו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על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יותר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אינטר</w:t>
      </w:r>
      <w:r w:rsidR="00AE7F20" w:rsidRPr="00D44329">
        <w:rPr>
          <w:rFonts w:hint="eastAsia"/>
          <w:sz w:val="24"/>
          <w:szCs w:val="24"/>
          <w:rtl/>
          <w:lang w:bidi="he-IL"/>
        </w:rPr>
        <w:t>א</w:t>
      </w:r>
      <w:r w:rsidRPr="00D44329">
        <w:rPr>
          <w:rFonts w:hint="eastAsia"/>
          <w:sz w:val="24"/>
          <w:szCs w:val="24"/>
          <w:rtl/>
          <w:lang w:bidi="he-IL"/>
        </w:rPr>
        <w:t>קציות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עם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מגוון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המינים</w:t>
      </w:r>
      <w:r w:rsidRPr="00D44329">
        <w:rPr>
          <w:sz w:val="24"/>
          <w:szCs w:val="24"/>
          <w:rtl/>
          <w:lang w:bidi="he-IL"/>
        </w:rPr>
        <w:t xml:space="preserve"> (למשל הרחת פרחים, התבוננות בבעלי חיים, צילום תמונות של בעלי חיים) והשפעה חיובי</w:t>
      </w:r>
      <w:r w:rsidRPr="00D44329">
        <w:rPr>
          <w:rFonts w:hint="eastAsia"/>
          <w:sz w:val="24"/>
          <w:szCs w:val="24"/>
          <w:rtl/>
          <w:lang w:bidi="he-IL"/>
        </w:rPr>
        <w:t>ת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חזקה</w:t>
      </w:r>
      <w:r w:rsidRPr="00D44329">
        <w:rPr>
          <w:sz w:val="24"/>
          <w:szCs w:val="24"/>
          <w:rtl/>
          <w:lang w:bidi="he-IL"/>
        </w:rPr>
        <w:t xml:space="preserve"> </w:t>
      </w:r>
      <w:r w:rsidRPr="00D44329">
        <w:rPr>
          <w:rFonts w:hint="eastAsia"/>
          <w:sz w:val="24"/>
          <w:szCs w:val="24"/>
          <w:rtl/>
          <w:lang w:bidi="he-IL"/>
        </w:rPr>
        <w:t>יותר</w:t>
      </w:r>
      <w:r w:rsidRPr="00D44329">
        <w:rPr>
          <w:sz w:val="24"/>
          <w:szCs w:val="24"/>
          <w:rtl/>
          <w:lang w:bidi="he-IL"/>
        </w:rPr>
        <w:t>.</w:t>
      </w:r>
    </w:p>
    <w:sectPr w:rsidR="00213D55" w:rsidRPr="00D4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D0E"/>
    <w:multiLevelType w:val="hybridMultilevel"/>
    <w:tmpl w:val="ACAE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57"/>
    <w:rsid w:val="000D638F"/>
    <w:rsid w:val="00213D55"/>
    <w:rsid w:val="00222E9F"/>
    <w:rsid w:val="00232DDC"/>
    <w:rsid w:val="00242E57"/>
    <w:rsid w:val="00296407"/>
    <w:rsid w:val="002D306A"/>
    <w:rsid w:val="00325631"/>
    <w:rsid w:val="0039079F"/>
    <w:rsid w:val="00430E36"/>
    <w:rsid w:val="00460AA8"/>
    <w:rsid w:val="00495ECD"/>
    <w:rsid w:val="00557A65"/>
    <w:rsid w:val="00591B17"/>
    <w:rsid w:val="006D67AF"/>
    <w:rsid w:val="00732E5D"/>
    <w:rsid w:val="007B3450"/>
    <w:rsid w:val="007D3E9B"/>
    <w:rsid w:val="00845DFF"/>
    <w:rsid w:val="00932277"/>
    <w:rsid w:val="00955BF4"/>
    <w:rsid w:val="009F46C6"/>
    <w:rsid w:val="00A67507"/>
    <w:rsid w:val="00AB174D"/>
    <w:rsid w:val="00AE02BF"/>
    <w:rsid w:val="00AE7F20"/>
    <w:rsid w:val="00B4428C"/>
    <w:rsid w:val="00B87B53"/>
    <w:rsid w:val="00C461FB"/>
    <w:rsid w:val="00C630B7"/>
    <w:rsid w:val="00C75D87"/>
    <w:rsid w:val="00D44329"/>
    <w:rsid w:val="00DC441A"/>
    <w:rsid w:val="00E5791D"/>
    <w:rsid w:val="00F948E4"/>
    <w:rsid w:val="00FE6B66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1784"/>
  <w15:docId w15:val="{9E4CF53E-0B68-4609-8968-30930B9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3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407"/>
    <w:pPr>
      <w:ind w:left="720"/>
      <w:contextualSpacing/>
    </w:pPr>
  </w:style>
  <w:style w:type="paragraph" w:styleId="Revision">
    <w:name w:val="Revision"/>
    <w:hidden/>
    <w:uiPriority w:val="99"/>
    <w:semiHidden/>
    <w:rsid w:val="00FF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2945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Gilat Irron Bahar</cp:lastModifiedBy>
  <cp:revision>3</cp:revision>
  <dcterms:created xsi:type="dcterms:W3CDTF">2020-06-08T16:21:00Z</dcterms:created>
  <dcterms:modified xsi:type="dcterms:W3CDTF">2020-06-08T17:13:00Z</dcterms:modified>
</cp:coreProperties>
</file>